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278E" w:rsidRDefault="00C6278E" w:rsidP="0073539E">
      <w:pPr>
        <w:spacing w:after="0" w:line="240" w:lineRule="auto"/>
        <w:rPr>
          <w:b/>
          <w:sz w:val="32"/>
          <w:szCs w:val="32"/>
        </w:rPr>
      </w:pPr>
      <w:r>
        <w:rPr>
          <w:b/>
          <w:sz w:val="32"/>
          <w:szCs w:val="32"/>
        </w:rPr>
        <w:t>AMNESTY INTERNATIONAL</w:t>
      </w:r>
    </w:p>
    <w:p w:rsidR="00A85B7F" w:rsidRPr="00776795" w:rsidRDefault="00C6278E" w:rsidP="0073539E">
      <w:pPr>
        <w:spacing w:after="0" w:line="240" w:lineRule="auto"/>
        <w:rPr>
          <w:b/>
          <w:sz w:val="24"/>
        </w:rPr>
      </w:pPr>
      <w:r>
        <w:rPr>
          <w:b/>
          <w:sz w:val="32"/>
          <w:szCs w:val="32"/>
        </w:rPr>
        <w:t>PRESS RELEASE</w:t>
      </w:r>
      <w:r>
        <w:rPr>
          <w:b/>
          <w:sz w:val="32"/>
          <w:szCs w:val="32"/>
        </w:rPr>
        <w:br/>
      </w:r>
      <w:r>
        <w:rPr>
          <w:b/>
          <w:sz w:val="32"/>
          <w:szCs w:val="32"/>
        </w:rPr>
        <w:br/>
      </w:r>
      <w:r w:rsidR="00776795">
        <w:rPr>
          <w:b/>
          <w:color w:val="FF0000"/>
          <w:sz w:val="24"/>
        </w:rPr>
        <w:t>Under strict embargo</w:t>
      </w:r>
      <w:r w:rsidRPr="00C6278E">
        <w:rPr>
          <w:b/>
          <w:color w:val="FF0000"/>
          <w:sz w:val="24"/>
        </w:rPr>
        <w:t xml:space="preserve"> until: 00:01 in Yangon on </w:t>
      </w:r>
      <w:r w:rsidR="002044E7" w:rsidRPr="00C6278E">
        <w:rPr>
          <w:b/>
          <w:color w:val="FF0000"/>
          <w:sz w:val="24"/>
        </w:rPr>
        <w:t>1</w:t>
      </w:r>
      <w:r w:rsidR="002044E7">
        <w:rPr>
          <w:b/>
          <w:color w:val="FF0000"/>
          <w:sz w:val="24"/>
        </w:rPr>
        <w:t>5</w:t>
      </w:r>
      <w:r w:rsidRPr="00C6278E">
        <w:rPr>
          <w:b/>
          <w:color w:val="FF0000"/>
          <w:sz w:val="24"/>
        </w:rPr>
        <w:t xml:space="preserve">September 2017 [17:31 GMT/UTC on </w:t>
      </w:r>
      <w:r w:rsidR="002044E7" w:rsidRPr="00C6278E">
        <w:rPr>
          <w:b/>
          <w:color w:val="FF0000"/>
          <w:sz w:val="24"/>
        </w:rPr>
        <w:t>1</w:t>
      </w:r>
      <w:r w:rsidR="002044E7">
        <w:rPr>
          <w:b/>
          <w:color w:val="FF0000"/>
          <w:sz w:val="24"/>
        </w:rPr>
        <w:t>4</w:t>
      </w:r>
      <w:r w:rsidRPr="00C6278E">
        <w:rPr>
          <w:b/>
          <w:color w:val="FF0000"/>
          <w:sz w:val="24"/>
        </w:rPr>
        <w:t>September 2017]</w:t>
      </w:r>
      <w:bookmarkStart w:id="0" w:name="_GoBack"/>
      <w:bookmarkEnd w:id="0"/>
      <w:r>
        <w:rPr>
          <w:b/>
          <w:sz w:val="32"/>
          <w:szCs w:val="32"/>
        </w:rPr>
        <w:br/>
      </w:r>
      <w:r>
        <w:rPr>
          <w:b/>
          <w:sz w:val="32"/>
          <w:szCs w:val="32"/>
        </w:rPr>
        <w:br/>
      </w:r>
      <w:r w:rsidR="00BD3FB0" w:rsidRPr="00A21CE0">
        <w:rPr>
          <w:b/>
          <w:sz w:val="32"/>
          <w:szCs w:val="32"/>
        </w:rPr>
        <w:t xml:space="preserve">Myanmar: </w:t>
      </w:r>
      <w:r w:rsidR="00D80575">
        <w:rPr>
          <w:b/>
          <w:sz w:val="32"/>
          <w:szCs w:val="32"/>
        </w:rPr>
        <w:t>Scorched-</w:t>
      </w:r>
      <w:r w:rsidR="00A21CE0" w:rsidRPr="00A21CE0">
        <w:rPr>
          <w:b/>
          <w:sz w:val="32"/>
          <w:szCs w:val="32"/>
        </w:rPr>
        <w:t xml:space="preserve">earth campaign </w:t>
      </w:r>
      <w:r w:rsidR="00D80575">
        <w:rPr>
          <w:b/>
          <w:sz w:val="32"/>
          <w:szCs w:val="32"/>
        </w:rPr>
        <w:t>fuels</w:t>
      </w:r>
      <w:r w:rsidR="00A21CE0" w:rsidRPr="00A21CE0">
        <w:rPr>
          <w:b/>
          <w:sz w:val="32"/>
          <w:szCs w:val="32"/>
        </w:rPr>
        <w:t xml:space="preserve"> ethnic cleansing of Rohingya from </w:t>
      </w:r>
      <w:r w:rsidR="00BD3FB0" w:rsidRPr="00A21CE0">
        <w:rPr>
          <w:b/>
          <w:sz w:val="32"/>
          <w:szCs w:val="32"/>
        </w:rPr>
        <w:t xml:space="preserve">Rakhine </w:t>
      </w:r>
      <w:r w:rsidR="00A21CE0" w:rsidRPr="00A21CE0">
        <w:rPr>
          <w:b/>
          <w:sz w:val="32"/>
          <w:szCs w:val="32"/>
        </w:rPr>
        <w:t>S</w:t>
      </w:r>
      <w:r w:rsidR="00BD3FB0" w:rsidRPr="00A21CE0">
        <w:rPr>
          <w:b/>
          <w:sz w:val="32"/>
          <w:szCs w:val="32"/>
        </w:rPr>
        <w:t xml:space="preserve">tate </w:t>
      </w:r>
      <w:r w:rsidR="00A21CE0" w:rsidRPr="00A21CE0">
        <w:rPr>
          <w:b/>
          <w:sz w:val="32"/>
          <w:szCs w:val="32"/>
        </w:rPr>
        <w:br/>
      </w:r>
    </w:p>
    <w:p w:rsidR="00A21CE0" w:rsidRPr="00A21CE0" w:rsidRDefault="00B038F9" w:rsidP="00B038F9">
      <w:pPr>
        <w:pStyle w:val="af7"/>
        <w:numPr>
          <w:ilvl w:val="0"/>
          <w:numId w:val="41"/>
        </w:numPr>
        <w:spacing w:after="0" w:line="240" w:lineRule="auto"/>
        <w:rPr>
          <w:b/>
          <w:i/>
          <w:sz w:val="22"/>
          <w:szCs w:val="22"/>
        </w:rPr>
      </w:pPr>
      <w:r>
        <w:rPr>
          <w:b/>
          <w:i/>
          <w:sz w:val="22"/>
          <w:szCs w:val="22"/>
        </w:rPr>
        <w:t>M</w:t>
      </w:r>
      <w:r w:rsidR="00A21CE0" w:rsidRPr="00A21CE0">
        <w:rPr>
          <w:b/>
          <w:i/>
          <w:sz w:val="22"/>
          <w:szCs w:val="22"/>
        </w:rPr>
        <w:t xml:space="preserve">ore than 80 </w:t>
      </w:r>
      <w:r w:rsidR="00800D3D">
        <w:rPr>
          <w:b/>
          <w:i/>
          <w:sz w:val="22"/>
          <w:szCs w:val="22"/>
        </w:rPr>
        <w:t>sites</w:t>
      </w:r>
      <w:r w:rsidR="00492E6D">
        <w:rPr>
          <w:b/>
          <w:i/>
          <w:sz w:val="22"/>
          <w:szCs w:val="22"/>
        </w:rPr>
        <w:t xml:space="preserve"> set ablaze</w:t>
      </w:r>
      <w:r>
        <w:rPr>
          <w:b/>
          <w:i/>
          <w:sz w:val="22"/>
          <w:szCs w:val="22"/>
        </w:rPr>
        <w:t xml:space="preserve"> in orchestrated campaign </w:t>
      </w:r>
      <w:r w:rsidR="00800D3D">
        <w:rPr>
          <w:b/>
          <w:i/>
          <w:sz w:val="22"/>
          <w:szCs w:val="22"/>
        </w:rPr>
        <w:t>since 25 August</w:t>
      </w:r>
    </w:p>
    <w:p w:rsidR="00A21CE0" w:rsidRPr="00A21CE0" w:rsidRDefault="00A21CE0" w:rsidP="00B038F9">
      <w:pPr>
        <w:pStyle w:val="af7"/>
        <w:numPr>
          <w:ilvl w:val="0"/>
          <w:numId w:val="41"/>
        </w:numPr>
        <w:spacing w:after="0" w:line="240" w:lineRule="auto"/>
        <w:rPr>
          <w:b/>
          <w:i/>
          <w:sz w:val="22"/>
          <w:szCs w:val="22"/>
        </w:rPr>
      </w:pPr>
      <w:r w:rsidRPr="00A21CE0">
        <w:rPr>
          <w:b/>
          <w:i/>
          <w:sz w:val="22"/>
          <w:szCs w:val="22"/>
        </w:rPr>
        <w:t>More than 370,000 Rohingya fled across border in less than three weeks</w:t>
      </w:r>
    </w:p>
    <w:p w:rsidR="00A21CE0" w:rsidRPr="00B038F9" w:rsidRDefault="00B038F9" w:rsidP="00665B85">
      <w:pPr>
        <w:pStyle w:val="af7"/>
        <w:numPr>
          <w:ilvl w:val="0"/>
          <w:numId w:val="41"/>
        </w:numPr>
        <w:spacing w:after="0" w:line="240" w:lineRule="auto"/>
        <w:rPr>
          <w:b/>
          <w:i/>
          <w:sz w:val="22"/>
          <w:szCs w:val="22"/>
        </w:rPr>
      </w:pPr>
      <w:r w:rsidRPr="00B038F9">
        <w:rPr>
          <w:b/>
          <w:i/>
          <w:sz w:val="22"/>
          <w:szCs w:val="22"/>
        </w:rPr>
        <w:t xml:space="preserve">Testimonies show attacks were </w:t>
      </w:r>
      <w:r w:rsidR="002F6709">
        <w:rPr>
          <w:b/>
          <w:i/>
          <w:sz w:val="22"/>
          <w:szCs w:val="22"/>
        </w:rPr>
        <w:t>planned,</w:t>
      </w:r>
      <w:r w:rsidRPr="00B038F9">
        <w:rPr>
          <w:b/>
          <w:i/>
          <w:sz w:val="22"/>
          <w:szCs w:val="22"/>
        </w:rPr>
        <w:t xml:space="preserve"> deliberate and </w:t>
      </w:r>
      <w:r w:rsidR="00665B85">
        <w:rPr>
          <w:b/>
          <w:i/>
          <w:sz w:val="22"/>
          <w:szCs w:val="22"/>
        </w:rPr>
        <w:t>systematic</w:t>
      </w:r>
    </w:p>
    <w:p w:rsidR="006B5B1C" w:rsidRPr="00A21CE0" w:rsidRDefault="006B5B1C" w:rsidP="0073539E">
      <w:pPr>
        <w:spacing w:after="0" w:line="240" w:lineRule="auto"/>
        <w:rPr>
          <w:b/>
          <w:sz w:val="22"/>
          <w:szCs w:val="22"/>
        </w:rPr>
      </w:pPr>
    </w:p>
    <w:p w:rsidR="006B5B1C" w:rsidRPr="00776795" w:rsidRDefault="00EF18EB" w:rsidP="00E871EA">
      <w:pPr>
        <w:spacing w:after="0" w:line="240" w:lineRule="auto"/>
        <w:rPr>
          <w:sz w:val="24"/>
        </w:rPr>
      </w:pPr>
      <w:r w:rsidRPr="00776795">
        <w:rPr>
          <w:sz w:val="24"/>
        </w:rPr>
        <w:t xml:space="preserve">Amnesty International </w:t>
      </w:r>
      <w:r w:rsidR="005F4E19" w:rsidRPr="00776795">
        <w:rPr>
          <w:sz w:val="24"/>
        </w:rPr>
        <w:t xml:space="preserve">can reveal new evidence pointing to </w:t>
      </w:r>
      <w:r w:rsidR="007167E5" w:rsidRPr="00776795">
        <w:rPr>
          <w:sz w:val="24"/>
        </w:rPr>
        <w:t>a mass-</w:t>
      </w:r>
      <w:r w:rsidR="005F4E19" w:rsidRPr="00776795">
        <w:rPr>
          <w:sz w:val="24"/>
        </w:rPr>
        <w:t>scale scorched</w:t>
      </w:r>
      <w:r w:rsidR="007B1858">
        <w:rPr>
          <w:sz w:val="24"/>
        </w:rPr>
        <w:t>-</w:t>
      </w:r>
      <w:r w:rsidR="005F4E19" w:rsidRPr="00776795">
        <w:rPr>
          <w:sz w:val="24"/>
        </w:rPr>
        <w:t>earth campaign across</w:t>
      </w:r>
      <w:r w:rsidR="001E682F" w:rsidRPr="00776795">
        <w:rPr>
          <w:sz w:val="24"/>
        </w:rPr>
        <w:t xml:space="preserve"> northern</w:t>
      </w:r>
      <w:r w:rsidR="005F4E19" w:rsidRPr="00776795">
        <w:rPr>
          <w:sz w:val="24"/>
        </w:rPr>
        <w:t xml:space="preserve"> Rakhine State, where </w:t>
      </w:r>
      <w:r w:rsidR="00EA539C" w:rsidRPr="00776795">
        <w:rPr>
          <w:sz w:val="24"/>
        </w:rPr>
        <w:t xml:space="preserve">Myanmar security forces </w:t>
      </w:r>
      <w:r w:rsidR="00987B6D" w:rsidRPr="00776795">
        <w:rPr>
          <w:sz w:val="24"/>
        </w:rPr>
        <w:t xml:space="preserve">and vigilante mobs </w:t>
      </w:r>
      <w:r w:rsidR="005F4E19" w:rsidRPr="00776795">
        <w:rPr>
          <w:sz w:val="24"/>
        </w:rPr>
        <w:t xml:space="preserve">are </w:t>
      </w:r>
      <w:r w:rsidR="00EA539C" w:rsidRPr="00776795">
        <w:rPr>
          <w:sz w:val="24"/>
        </w:rPr>
        <w:t xml:space="preserve">burning down </w:t>
      </w:r>
      <w:r w:rsidR="00D80575" w:rsidRPr="00776795">
        <w:rPr>
          <w:sz w:val="24"/>
        </w:rPr>
        <w:t xml:space="preserve">entire </w:t>
      </w:r>
      <w:r w:rsidR="00E4042F" w:rsidRPr="00776795">
        <w:rPr>
          <w:sz w:val="24"/>
        </w:rPr>
        <w:t xml:space="preserve">Rohingya </w:t>
      </w:r>
      <w:r w:rsidR="00EA539C" w:rsidRPr="00776795">
        <w:rPr>
          <w:sz w:val="24"/>
        </w:rPr>
        <w:t xml:space="preserve">villages </w:t>
      </w:r>
      <w:r w:rsidR="00427933" w:rsidRPr="00776795">
        <w:rPr>
          <w:sz w:val="24"/>
        </w:rPr>
        <w:t xml:space="preserve">and shooting people </w:t>
      </w:r>
      <w:r w:rsidR="00AC6A54" w:rsidRPr="00776795">
        <w:rPr>
          <w:sz w:val="24"/>
        </w:rPr>
        <w:t xml:space="preserve">at random </w:t>
      </w:r>
      <w:r w:rsidR="00B61141" w:rsidRPr="00776795">
        <w:rPr>
          <w:sz w:val="24"/>
        </w:rPr>
        <w:t xml:space="preserve">as they </w:t>
      </w:r>
      <w:r w:rsidR="00B50927" w:rsidRPr="00776795">
        <w:rPr>
          <w:sz w:val="24"/>
        </w:rPr>
        <w:t xml:space="preserve">try to </w:t>
      </w:r>
      <w:r w:rsidR="00B61141" w:rsidRPr="00776795">
        <w:rPr>
          <w:sz w:val="24"/>
        </w:rPr>
        <w:t>flee</w:t>
      </w:r>
      <w:r w:rsidR="00EA539C" w:rsidRPr="00776795">
        <w:rPr>
          <w:sz w:val="24"/>
        </w:rPr>
        <w:t>.</w:t>
      </w:r>
    </w:p>
    <w:p w:rsidR="00EA539C" w:rsidRPr="00776795" w:rsidRDefault="00EA539C" w:rsidP="0073539E">
      <w:pPr>
        <w:spacing w:after="0" w:line="240" w:lineRule="auto"/>
        <w:rPr>
          <w:sz w:val="24"/>
        </w:rPr>
      </w:pPr>
    </w:p>
    <w:p w:rsidR="00EA539C" w:rsidRPr="00776795" w:rsidRDefault="00A21CE0" w:rsidP="0073539E">
      <w:pPr>
        <w:spacing w:after="0" w:line="240" w:lineRule="auto"/>
        <w:rPr>
          <w:sz w:val="24"/>
        </w:rPr>
      </w:pPr>
      <w:r w:rsidRPr="00776795">
        <w:rPr>
          <w:sz w:val="24"/>
        </w:rPr>
        <w:t xml:space="preserve">The organization’s </w:t>
      </w:r>
      <w:r w:rsidR="00EA539C" w:rsidRPr="00776795">
        <w:rPr>
          <w:sz w:val="24"/>
        </w:rPr>
        <w:t xml:space="preserve">analysis of </w:t>
      </w:r>
      <w:r w:rsidR="00F1153F" w:rsidRPr="00776795">
        <w:rPr>
          <w:sz w:val="24"/>
        </w:rPr>
        <w:t xml:space="preserve">active </w:t>
      </w:r>
      <w:r w:rsidR="00A30BDA" w:rsidRPr="00776795">
        <w:rPr>
          <w:sz w:val="24"/>
        </w:rPr>
        <w:t>fire</w:t>
      </w:r>
      <w:r w:rsidRPr="00776795">
        <w:rPr>
          <w:sz w:val="24"/>
        </w:rPr>
        <w:t>-</w:t>
      </w:r>
      <w:r w:rsidR="00A30BDA" w:rsidRPr="00776795">
        <w:rPr>
          <w:sz w:val="24"/>
        </w:rPr>
        <w:t xml:space="preserve">detection </w:t>
      </w:r>
      <w:r w:rsidR="00F1153F" w:rsidRPr="00776795">
        <w:rPr>
          <w:sz w:val="24"/>
        </w:rPr>
        <w:t xml:space="preserve">data, </w:t>
      </w:r>
      <w:r w:rsidR="00A30BDA" w:rsidRPr="00776795">
        <w:rPr>
          <w:sz w:val="24"/>
        </w:rPr>
        <w:t>satellite</w:t>
      </w:r>
      <w:r w:rsidR="00572C58" w:rsidRPr="00776795">
        <w:rPr>
          <w:sz w:val="24"/>
        </w:rPr>
        <w:t xml:space="preserve"> imagery</w:t>
      </w:r>
      <w:r w:rsidR="00EF18EB" w:rsidRPr="00776795">
        <w:rPr>
          <w:sz w:val="24"/>
        </w:rPr>
        <w:t>, photo</w:t>
      </w:r>
      <w:r w:rsidR="007B1858">
        <w:rPr>
          <w:sz w:val="24"/>
        </w:rPr>
        <w:t>graph</w:t>
      </w:r>
      <w:r w:rsidR="00EF18EB" w:rsidRPr="00776795">
        <w:rPr>
          <w:sz w:val="24"/>
        </w:rPr>
        <w:t>s and videos</w:t>
      </w:r>
      <w:r w:rsidRPr="00776795">
        <w:rPr>
          <w:sz w:val="24"/>
        </w:rPr>
        <w:t xml:space="preserve"> from the ground,</w:t>
      </w:r>
      <w:r w:rsidR="00B313F8" w:rsidRPr="00776795">
        <w:rPr>
          <w:sz w:val="24"/>
        </w:rPr>
        <w:t xml:space="preserve">as well as </w:t>
      </w:r>
      <w:r w:rsidR="00EA539C" w:rsidRPr="00776795">
        <w:rPr>
          <w:sz w:val="24"/>
        </w:rPr>
        <w:t xml:space="preserve">interviews with </w:t>
      </w:r>
      <w:r w:rsidR="007B1858">
        <w:rPr>
          <w:sz w:val="24"/>
        </w:rPr>
        <w:t xml:space="preserve">dozens of </w:t>
      </w:r>
      <w:r w:rsidR="00EA539C" w:rsidRPr="00776795">
        <w:rPr>
          <w:sz w:val="24"/>
        </w:rPr>
        <w:t>eyewitnesses</w:t>
      </w:r>
      <w:r w:rsidR="00D80575" w:rsidRPr="00776795">
        <w:rPr>
          <w:sz w:val="24"/>
        </w:rPr>
        <w:t>in Myanmar and across</w:t>
      </w:r>
      <w:r w:rsidRPr="00776795">
        <w:rPr>
          <w:sz w:val="24"/>
        </w:rPr>
        <w:t xml:space="preserve"> the border </w:t>
      </w:r>
      <w:r w:rsidR="003D2DE9" w:rsidRPr="00776795">
        <w:rPr>
          <w:sz w:val="24"/>
        </w:rPr>
        <w:t>in</w:t>
      </w:r>
      <w:r w:rsidRPr="00776795">
        <w:rPr>
          <w:sz w:val="24"/>
        </w:rPr>
        <w:t xml:space="preserve"> Bangladesh</w:t>
      </w:r>
      <w:r w:rsidR="00EA539C" w:rsidRPr="00776795">
        <w:rPr>
          <w:sz w:val="24"/>
        </w:rPr>
        <w:t xml:space="preserve">, </w:t>
      </w:r>
      <w:r w:rsidRPr="00776795">
        <w:rPr>
          <w:sz w:val="24"/>
        </w:rPr>
        <w:t>shows</w:t>
      </w:r>
      <w:r w:rsidR="005F4E19" w:rsidRPr="00776795">
        <w:rPr>
          <w:sz w:val="24"/>
        </w:rPr>
        <w:t xml:space="preserve"> how </w:t>
      </w:r>
      <w:r w:rsidRPr="00776795">
        <w:rPr>
          <w:sz w:val="24"/>
        </w:rPr>
        <w:t xml:space="preserve">an orchestrated campaign of </w:t>
      </w:r>
      <w:r w:rsidR="005F4E19" w:rsidRPr="00776795">
        <w:rPr>
          <w:sz w:val="24"/>
        </w:rPr>
        <w:t>systematic burnings ha</w:t>
      </w:r>
      <w:r w:rsidRPr="00776795">
        <w:rPr>
          <w:sz w:val="24"/>
        </w:rPr>
        <w:t>stargeted Rohingya villages</w:t>
      </w:r>
      <w:r w:rsidR="005F4E19" w:rsidRPr="00776795">
        <w:rPr>
          <w:sz w:val="24"/>
        </w:rPr>
        <w:t xml:space="preserve"> across </w:t>
      </w:r>
      <w:r w:rsidR="001E682F" w:rsidRPr="00776795">
        <w:rPr>
          <w:sz w:val="24"/>
        </w:rPr>
        <w:t xml:space="preserve">northern </w:t>
      </w:r>
      <w:r w:rsidR="005F4E19" w:rsidRPr="00776795">
        <w:rPr>
          <w:sz w:val="24"/>
        </w:rPr>
        <w:t>Rakhine State for almost three weeks.</w:t>
      </w:r>
    </w:p>
    <w:p w:rsidR="004905C8" w:rsidRPr="00776795" w:rsidRDefault="004905C8" w:rsidP="0073539E">
      <w:pPr>
        <w:spacing w:after="0" w:line="240" w:lineRule="auto"/>
        <w:rPr>
          <w:sz w:val="24"/>
        </w:rPr>
      </w:pPr>
    </w:p>
    <w:p w:rsidR="004905C8" w:rsidRPr="00776795" w:rsidRDefault="004905C8" w:rsidP="0073539E">
      <w:pPr>
        <w:spacing w:after="0" w:line="240" w:lineRule="auto"/>
        <w:rPr>
          <w:sz w:val="24"/>
        </w:rPr>
      </w:pPr>
      <w:r w:rsidRPr="00776795">
        <w:rPr>
          <w:sz w:val="24"/>
        </w:rPr>
        <w:t>“</w:t>
      </w:r>
      <w:r w:rsidR="006A432E" w:rsidRPr="00776795">
        <w:rPr>
          <w:sz w:val="24"/>
        </w:rPr>
        <w:t xml:space="preserve">The evidence is irrefutable – </w:t>
      </w:r>
      <w:r w:rsidR="00EF18EB" w:rsidRPr="00776795">
        <w:rPr>
          <w:sz w:val="24"/>
        </w:rPr>
        <w:t>the Myanmar security forces are setting northern Rakhine State ablaze</w:t>
      </w:r>
      <w:r w:rsidR="005F4E19" w:rsidRPr="00776795">
        <w:rPr>
          <w:sz w:val="24"/>
        </w:rPr>
        <w:t xml:space="preserve"> in </w:t>
      </w:r>
      <w:r w:rsidR="00CC3D4B" w:rsidRPr="00776795">
        <w:rPr>
          <w:sz w:val="24"/>
        </w:rPr>
        <w:t>a targeted campaign</w:t>
      </w:r>
      <w:r w:rsidR="00EF18EB" w:rsidRPr="00776795">
        <w:rPr>
          <w:sz w:val="24"/>
        </w:rPr>
        <w:t>to push the Rohingya people out of Myanmar</w:t>
      </w:r>
      <w:r w:rsidR="005F4E19" w:rsidRPr="00776795">
        <w:rPr>
          <w:sz w:val="24"/>
        </w:rPr>
        <w:t>. Make no mistake</w:t>
      </w:r>
      <w:r w:rsidR="00492E6D" w:rsidRPr="00776795">
        <w:rPr>
          <w:sz w:val="24"/>
        </w:rPr>
        <w:t>:</w:t>
      </w:r>
      <w:r w:rsidR="005F4E19" w:rsidRPr="00776795">
        <w:rPr>
          <w:sz w:val="24"/>
        </w:rPr>
        <w:t xml:space="preserve"> this </w:t>
      </w:r>
      <w:r w:rsidR="00D80575" w:rsidRPr="00776795">
        <w:rPr>
          <w:sz w:val="24"/>
        </w:rPr>
        <w:t>is</w:t>
      </w:r>
      <w:r w:rsidR="005F4E19" w:rsidRPr="00776795">
        <w:rPr>
          <w:sz w:val="24"/>
        </w:rPr>
        <w:t xml:space="preserve"> ethnic cleansing</w:t>
      </w:r>
      <w:r w:rsidRPr="00776795">
        <w:rPr>
          <w:sz w:val="24"/>
        </w:rPr>
        <w:t>,” said Tirana Hassan, Amnesty International’s Crisis Response Director.</w:t>
      </w:r>
    </w:p>
    <w:p w:rsidR="006A432E" w:rsidRPr="00776795" w:rsidRDefault="006A432E" w:rsidP="0073539E">
      <w:pPr>
        <w:spacing w:after="0" w:line="240" w:lineRule="auto"/>
        <w:rPr>
          <w:sz w:val="24"/>
        </w:rPr>
      </w:pPr>
    </w:p>
    <w:p w:rsidR="006A432E" w:rsidRPr="00776795" w:rsidRDefault="003124F9" w:rsidP="00665B85">
      <w:pPr>
        <w:spacing w:after="0" w:line="240" w:lineRule="auto"/>
        <w:rPr>
          <w:sz w:val="24"/>
        </w:rPr>
      </w:pPr>
      <w:r w:rsidRPr="00776795">
        <w:rPr>
          <w:sz w:val="24"/>
        </w:rPr>
        <w:t>“</w:t>
      </w:r>
      <w:r w:rsidR="00454D99" w:rsidRPr="00776795">
        <w:rPr>
          <w:sz w:val="24"/>
        </w:rPr>
        <w:t xml:space="preserve">There is a clear </w:t>
      </w:r>
      <w:r w:rsidR="00356866" w:rsidRPr="00776795">
        <w:rPr>
          <w:sz w:val="24"/>
        </w:rPr>
        <w:t xml:space="preserve">and systematic </w:t>
      </w:r>
      <w:r w:rsidR="00492E6D" w:rsidRPr="00776795">
        <w:rPr>
          <w:sz w:val="24"/>
        </w:rPr>
        <w:t xml:space="preserve">pattern </w:t>
      </w:r>
      <w:r w:rsidR="00454D99" w:rsidRPr="00776795">
        <w:rPr>
          <w:sz w:val="24"/>
        </w:rPr>
        <w:t xml:space="preserve">of abuse here. </w:t>
      </w:r>
      <w:r w:rsidR="001E682F" w:rsidRPr="00776795">
        <w:rPr>
          <w:sz w:val="24"/>
        </w:rPr>
        <w:t xml:space="preserve">Security forces </w:t>
      </w:r>
      <w:r w:rsidR="00454D99" w:rsidRPr="00776795">
        <w:rPr>
          <w:sz w:val="24"/>
        </w:rPr>
        <w:t>surround a village, shoot people fleeing in panic and then torch houses to the ground</w:t>
      </w:r>
      <w:r w:rsidR="00721A8E" w:rsidRPr="00776795">
        <w:rPr>
          <w:sz w:val="24"/>
        </w:rPr>
        <w:t>.</w:t>
      </w:r>
      <w:r w:rsidR="00643A95" w:rsidRPr="00776795">
        <w:rPr>
          <w:sz w:val="24"/>
        </w:rPr>
        <w:t xml:space="preserve"> In legal terms, these are crimes against humanity – systematic attacks and forcible deportation of civilians.</w:t>
      </w:r>
      <w:r w:rsidR="006A432E" w:rsidRPr="00776795">
        <w:rPr>
          <w:sz w:val="24"/>
        </w:rPr>
        <w:t>”</w:t>
      </w:r>
    </w:p>
    <w:p w:rsidR="00B313F8" w:rsidRPr="00776795" w:rsidRDefault="00B313F8" w:rsidP="0073539E">
      <w:pPr>
        <w:spacing w:after="0" w:line="240" w:lineRule="auto"/>
        <w:rPr>
          <w:sz w:val="24"/>
        </w:rPr>
      </w:pPr>
    </w:p>
    <w:p w:rsidR="00B313F8" w:rsidRPr="00776795" w:rsidRDefault="00B313F8" w:rsidP="0073539E">
      <w:pPr>
        <w:spacing w:after="0" w:line="240" w:lineRule="auto"/>
        <w:rPr>
          <w:b/>
          <w:sz w:val="24"/>
        </w:rPr>
      </w:pPr>
      <w:r w:rsidRPr="00776795">
        <w:rPr>
          <w:b/>
          <w:sz w:val="24"/>
        </w:rPr>
        <w:t xml:space="preserve">Mass-scale </w:t>
      </w:r>
      <w:r w:rsidR="003D2DE9" w:rsidRPr="00776795">
        <w:rPr>
          <w:b/>
          <w:sz w:val="24"/>
        </w:rPr>
        <w:t xml:space="preserve">targeted </w:t>
      </w:r>
      <w:r w:rsidRPr="00776795">
        <w:rPr>
          <w:b/>
          <w:sz w:val="24"/>
        </w:rPr>
        <w:t>burning</w:t>
      </w:r>
    </w:p>
    <w:p w:rsidR="006963D4" w:rsidRPr="00776795" w:rsidRDefault="006963D4" w:rsidP="0073539E">
      <w:pPr>
        <w:spacing w:after="0" w:line="240" w:lineRule="auto"/>
        <w:rPr>
          <w:sz w:val="24"/>
        </w:rPr>
      </w:pPr>
    </w:p>
    <w:p w:rsidR="00BA5612" w:rsidRPr="00776795" w:rsidRDefault="00BA5612" w:rsidP="0073539E">
      <w:pPr>
        <w:spacing w:after="0" w:line="240" w:lineRule="auto"/>
        <w:rPr>
          <w:sz w:val="24"/>
        </w:rPr>
      </w:pPr>
      <w:r w:rsidRPr="00776795">
        <w:rPr>
          <w:sz w:val="24"/>
        </w:rPr>
        <w:t xml:space="preserve">Amnesty International has detected at least </w:t>
      </w:r>
      <w:r w:rsidR="006E672F" w:rsidRPr="00776795">
        <w:rPr>
          <w:sz w:val="24"/>
        </w:rPr>
        <w:t>8</w:t>
      </w:r>
      <w:r w:rsidR="002036D2" w:rsidRPr="00776795">
        <w:rPr>
          <w:sz w:val="24"/>
        </w:rPr>
        <w:t>0</w:t>
      </w:r>
      <w:r w:rsidR="008B635E" w:rsidRPr="00776795">
        <w:rPr>
          <w:sz w:val="24"/>
        </w:rPr>
        <w:t xml:space="preserve"> large-</w:t>
      </w:r>
      <w:r w:rsidR="0084663F" w:rsidRPr="00776795">
        <w:rPr>
          <w:sz w:val="24"/>
        </w:rPr>
        <w:t>scale</w:t>
      </w:r>
      <w:r w:rsidR="00CA5253" w:rsidRPr="00776795">
        <w:rPr>
          <w:sz w:val="24"/>
        </w:rPr>
        <w:t>fires</w:t>
      </w:r>
      <w:r w:rsidR="008F6D4A" w:rsidRPr="00776795">
        <w:rPr>
          <w:sz w:val="24"/>
        </w:rPr>
        <w:t xml:space="preserve"> in inhabited areas</w:t>
      </w:r>
      <w:r w:rsidRPr="00776795">
        <w:rPr>
          <w:sz w:val="24"/>
        </w:rPr>
        <w:t xml:space="preserve"> – </w:t>
      </w:r>
      <w:r w:rsidR="00D80575" w:rsidRPr="00776795">
        <w:rPr>
          <w:sz w:val="24"/>
        </w:rPr>
        <w:t xml:space="preserve">each </w:t>
      </w:r>
      <w:r w:rsidRPr="00776795">
        <w:rPr>
          <w:sz w:val="24"/>
        </w:rPr>
        <w:t>measuring at least 375 metr</w:t>
      </w:r>
      <w:r w:rsidR="00492E6D" w:rsidRPr="00776795">
        <w:rPr>
          <w:sz w:val="24"/>
        </w:rPr>
        <w:t>e</w:t>
      </w:r>
      <w:r w:rsidRPr="00776795">
        <w:rPr>
          <w:sz w:val="24"/>
        </w:rPr>
        <w:t xml:space="preserve">s in length – across </w:t>
      </w:r>
      <w:r w:rsidR="003E50E1" w:rsidRPr="00776795">
        <w:rPr>
          <w:sz w:val="24"/>
        </w:rPr>
        <w:t>n</w:t>
      </w:r>
      <w:r w:rsidRPr="00776795">
        <w:rPr>
          <w:sz w:val="24"/>
        </w:rPr>
        <w:t xml:space="preserve">orthern </w:t>
      </w:r>
      <w:r w:rsidRPr="00776795">
        <w:rPr>
          <w:sz w:val="24"/>
        </w:rPr>
        <w:lastRenderedPageBreak/>
        <w:t>Rakhine State since 25 August, when the Myanmar army launched a military operation following attacks on police posts by the armed group Arakan Rohingya Salvation Army</w:t>
      </w:r>
      <w:r w:rsidR="00492E6D" w:rsidRPr="00776795">
        <w:rPr>
          <w:sz w:val="24"/>
        </w:rPr>
        <w:t xml:space="preserve"> (ARSA)</w:t>
      </w:r>
      <w:r w:rsidRPr="00776795">
        <w:rPr>
          <w:sz w:val="24"/>
        </w:rPr>
        <w:t>.</w:t>
      </w:r>
      <w:r w:rsidR="00800D3D" w:rsidRPr="00776795">
        <w:rPr>
          <w:sz w:val="24"/>
        </w:rPr>
        <w:t xml:space="preserve"> Satellite imagery during the same </w:t>
      </w:r>
      <w:r w:rsidR="006564C2" w:rsidRPr="00776795">
        <w:rPr>
          <w:sz w:val="24"/>
        </w:rPr>
        <w:t xml:space="preserve">month-long </w:t>
      </w:r>
      <w:r w:rsidR="00800D3D" w:rsidRPr="00776795">
        <w:rPr>
          <w:sz w:val="24"/>
        </w:rPr>
        <w:t xml:space="preserve">period </w:t>
      </w:r>
      <w:r w:rsidR="00221460" w:rsidRPr="00776795">
        <w:rPr>
          <w:sz w:val="24"/>
        </w:rPr>
        <w:t xml:space="preserve">over the past four years </w:t>
      </w:r>
      <w:r w:rsidR="00800D3D" w:rsidRPr="00776795">
        <w:rPr>
          <w:sz w:val="24"/>
        </w:rPr>
        <w:t xml:space="preserve">showed no fires </w:t>
      </w:r>
      <w:r w:rsidR="00221460" w:rsidRPr="00776795">
        <w:rPr>
          <w:sz w:val="24"/>
        </w:rPr>
        <w:t xml:space="preserve">whatsoever </w:t>
      </w:r>
      <w:r w:rsidR="00800D3D" w:rsidRPr="00776795">
        <w:rPr>
          <w:sz w:val="24"/>
        </w:rPr>
        <w:t>of this magnitude anywhere in the state.</w:t>
      </w:r>
    </w:p>
    <w:p w:rsidR="00947DD3" w:rsidRPr="00776795" w:rsidRDefault="00947DD3" w:rsidP="0073539E">
      <w:pPr>
        <w:spacing w:after="0" w:line="240" w:lineRule="auto"/>
        <w:rPr>
          <w:sz w:val="24"/>
        </w:rPr>
      </w:pPr>
    </w:p>
    <w:p w:rsidR="00947DD3" w:rsidRPr="00776795" w:rsidRDefault="00947DD3" w:rsidP="00B97D10">
      <w:pPr>
        <w:spacing w:after="0" w:line="240" w:lineRule="auto"/>
        <w:rPr>
          <w:sz w:val="24"/>
        </w:rPr>
      </w:pPr>
      <w:r w:rsidRPr="00776795">
        <w:rPr>
          <w:sz w:val="24"/>
        </w:rPr>
        <w:t>The fires</w:t>
      </w:r>
      <w:r w:rsidR="00800D3D" w:rsidRPr="00776795">
        <w:rPr>
          <w:sz w:val="24"/>
        </w:rPr>
        <w:t xml:space="preserve"> have been detected across large swathes of predominantly Rohingya areas </w:t>
      </w:r>
      <w:r w:rsidR="00240DE1" w:rsidRPr="00776795">
        <w:rPr>
          <w:sz w:val="24"/>
        </w:rPr>
        <w:t>within</w:t>
      </w:r>
      <w:r w:rsidR="00B97D10" w:rsidRPr="00776795">
        <w:rPr>
          <w:sz w:val="24"/>
        </w:rPr>
        <w:t>RakhineS</w:t>
      </w:r>
      <w:r w:rsidR="00800D3D" w:rsidRPr="00776795">
        <w:rPr>
          <w:sz w:val="24"/>
        </w:rPr>
        <w:t>tate. While the extent of the damage cannot be independently verified on the ground,</w:t>
      </w:r>
      <w:r w:rsidR="00B97D10" w:rsidRPr="00776795">
        <w:rPr>
          <w:sz w:val="24"/>
        </w:rPr>
        <w:t xml:space="preserve"> due to access restrictions by the Myanmar government,</w:t>
      </w:r>
      <w:r w:rsidR="00800D3D" w:rsidRPr="00776795">
        <w:rPr>
          <w:sz w:val="24"/>
        </w:rPr>
        <w:t xml:space="preserve"> they </w:t>
      </w:r>
      <w:r w:rsidRPr="00776795">
        <w:rPr>
          <w:sz w:val="24"/>
        </w:rPr>
        <w:t xml:space="preserve">are likely to have burned down whole villages, </w:t>
      </w:r>
      <w:r w:rsidR="00800D3D" w:rsidRPr="00776795">
        <w:rPr>
          <w:sz w:val="24"/>
        </w:rPr>
        <w:t xml:space="preserve">forcing </w:t>
      </w:r>
      <w:r w:rsidR="00EF2B9A" w:rsidRPr="00776795">
        <w:rPr>
          <w:sz w:val="24"/>
        </w:rPr>
        <w:t xml:space="preserve">tens of </w:t>
      </w:r>
      <w:r w:rsidR="00800D3D" w:rsidRPr="00776795">
        <w:rPr>
          <w:sz w:val="24"/>
        </w:rPr>
        <w:t>thousandsto flee in terror</w:t>
      </w:r>
      <w:r w:rsidRPr="00776795">
        <w:rPr>
          <w:sz w:val="24"/>
        </w:rPr>
        <w:t xml:space="preserve">. </w:t>
      </w:r>
      <w:r w:rsidR="00DA3EBD" w:rsidRPr="00776795">
        <w:rPr>
          <w:sz w:val="24"/>
        </w:rPr>
        <w:t xml:space="preserve">Amnesty International has matched satellite images of the burnings to eyewitness testimony </w:t>
      </w:r>
      <w:r w:rsidR="00BA17F5" w:rsidRPr="00776795">
        <w:rPr>
          <w:sz w:val="24"/>
        </w:rPr>
        <w:t xml:space="preserve">and images </w:t>
      </w:r>
      <w:r w:rsidR="00492E6D" w:rsidRPr="00776795">
        <w:rPr>
          <w:sz w:val="24"/>
        </w:rPr>
        <w:t>of</w:t>
      </w:r>
      <w:r w:rsidR="0035218A" w:rsidRPr="00776795">
        <w:rPr>
          <w:sz w:val="24"/>
        </w:rPr>
        <w:t xml:space="preserve"> homes being torched</w:t>
      </w:r>
      <w:r w:rsidR="00DA3EBD" w:rsidRPr="00776795">
        <w:rPr>
          <w:sz w:val="24"/>
        </w:rPr>
        <w:t>.</w:t>
      </w:r>
    </w:p>
    <w:p w:rsidR="00BA5612" w:rsidRPr="00776795" w:rsidRDefault="00BA5612" w:rsidP="0073539E">
      <w:pPr>
        <w:spacing w:after="0" w:line="240" w:lineRule="auto"/>
        <w:rPr>
          <w:sz w:val="24"/>
        </w:rPr>
      </w:pPr>
    </w:p>
    <w:p w:rsidR="00C55779" w:rsidRPr="00776795" w:rsidRDefault="00C55779" w:rsidP="0073539E">
      <w:pPr>
        <w:spacing w:after="0" w:line="240" w:lineRule="auto"/>
        <w:rPr>
          <w:sz w:val="24"/>
        </w:rPr>
      </w:pPr>
      <w:r w:rsidRPr="00776795">
        <w:rPr>
          <w:sz w:val="24"/>
        </w:rPr>
        <w:t xml:space="preserve">The true number of fires and </w:t>
      </w:r>
      <w:r w:rsidR="00776795">
        <w:rPr>
          <w:sz w:val="24"/>
        </w:rPr>
        <w:t xml:space="preserve">extent of property </w:t>
      </w:r>
      <w:r w:rsidRPr="00776795">
        <w:rPr>
          <w:sz w:val="24"/>
        </w:rPr>
        <w:t>destruction is likely to be much higher</w:t>
      </w:r>
      <w:r w:rsidR="00492E6D" w:rsidRPr="00776795">
        <w:rPr>
          <w:sz w:val="24"/>
        </w:rPr>
        <w:t>,</w:t>
      </w:r>
      <w:r w:rsidR="00350599" w:rsidRPr="00776795">
        <w:rPr>
          <w:sz w:val="24"/>
        </w:rPr>
        <w:t xml:space="preserve"> asc</w:t>
      </w:r>
      <w:r w:rsidRPr="00776795">
        <w:rPr>
          <w:sz w:val="24"/>
        </w:rPr>
        <w:t xml:space="preserve">loud cover during the monsoon season has made it difficult for satellites to pick up all </w:t>
      </w:r>
      <w:r w:rsidR="00350599" w:rsidRPr="00776795">
        <w:rPr>
          <w:sz w:val="24"/>
        </w:rPr>
        <w:t>burnings</w:t>
      </w:r>
      <w:r w:rsidR="002036D2" w:rsidRPr="00776795">
        <w:rPr>
          <w:sz w:val="24"/>
        </w:rPr>
        <w:t>.</w:t>
      </w:r>
      <w:r w:rsidR="00E31087" w:rsidRPr="00776795">
        <w:rPr>
          <w:sz w:val="24"/>
        </w:rPr>
        <w:t xml:space="preserve"> Additionally, smaller fires will go undetected by environmental satellite sensors.</w:t>
      </w:r>
    </w:p>
    <w:p w:rsidR="006963D4" w:rsidRPr="00776795" w:rsidRDefault="006963D4" w:rsidP="006963D4">
      <w:pPr>
        <w:spacing w:after="0" w:line="240" w:lineRule="auto"/>
        <w:rPr>
          <w:sz w:val="24"/>
        </w:rPr>
      </w:pPr>
    </w:p>
    <w:p w:rsidR="00BA70A9" w:rsidRPr="00776795" w:rsidRDefault="006963D4" w:rsidP="006963D4">
      <w:pPr>
        <w:spacing w:after="0" w:line="240" w:lineRule="auto"/>
        <w:rPr>
          <w:sz w:val="24"/>
        </w:rPr>
      </w:pPr>
      <w:r w:rsidRPr="00776795">
        <w:rPr>
          <w:sz w:val="24"/>
        </w:rPr>
        <w:t xml:space="preserve">Satellite images </w:t>
      </w:r>
      <w:r w:rsidR="00BA70A9" w:rsidRPr="00776795">
        <w:rPr>
          <w:sz w:val="24"/>
        </w:rPr>
        <w:t>from the village tract</w:t>
      </w:r>
      <w:r w:rsidR="00B97D10" w:rsidRPr="00776795">
        <w:rPr>
          <w:sz w:val="24"/>
        </w:rPr>
        <w:t xml:space="preserve"> of</w:t>
      </w:r>
      <w:r w:rsidR="00BA70A9" w:rsidRPr="00776795">
        <w:rPr>
          <w:sz w:val="24"/>
        </w:rPr>
        <w:t xml:space="preserve"> Inn Din, a mixed ethnic area</w:t>
      </w:r>
      <w:r w:rsidR="001E682F" w:rsidRPr="00776795">
        <w:rPr>
          <w:sz w:val="24"/>
        </w:rPr>
        <w:t xml:space="preserve"> in south Maungdaw</w:t>
      </w:r>
      <w:r w:rsidR="00BA70A9" w:rsidRPr="00776795">
        <w:rPr>
          <w:sz w:val="24"/>
        </w:rPr>
        <w:t xml:space="preserve">, </w:t>
      </w:r>
      <w:r w:rsidR="007B0053" w:rsidRPr="00776795">
        <w:rPr>
          <w:sz w:val="24"/>
        </w:rPr>
        <w:t xml:space="preserve">clearly </w:t>
      </w:r>
      <w:r w:rsidR="00BA70A9" w:rsidRPr="00776795">
        <w:rPr>
          <w:sz w:val="24"/>
        </w:rPr>
        <w:t xml:space="preserve">show how </w:t>
      </w:r>
      <w:r w:rsidR="00492E6D" w:rsidRPr="00776795">
        <w:rPr>
          <w:sz w:val="24"/>
        </w:rPr>
        <w:t xml:space="preserve">an area of </w:t>
      </w:r>
      <w:r w:rsidR="00BA70A9" w:rsidRPr="00776795">
        <w:rPr>
          <w:sz w:val="24"/>
        </w:rPr>
        <w:t xml:space="preserve">Rohingya homes have been burned to the ground, while non-Rohingya </w:t>
      </w:r>
      <w:r w:rsidR="00492E6D" w:rsidRPr="00776795">
        <w:rPr>
          <w:sz w:val="24"/>
        </w:rPr>
        <w:t xml:space="preserve">areas alongside them </w:t>
      </w:r>
      <w:r w:rsidR="0094017D" w:rsidRPr="00776795">
        <w:rPr>
          <w:sz w:val="24"/>
        </w:rPr>
        <w:t xml:space="preserve">appear to </w:t>
      </w:r>
      <w:r w:rsidR="00BA70A9" w:rsidRPr="00776795">
        <w:rPr>
          <w:sz w:val="24"/>
        </w:rPr>
        <w:t>have been left untouched.</w:t>
      </w:r>
    </w:p>
    <w:p w:rsidR="00BA70A9" w:rsidRPr="00776795" w:rsidRDefault="00BA70A9" w:rsidP="006963D4">
      <w:pPr>
        <w:spacing w:after="0" w:line="240" w:lineRule="auto"/>
        <w:rPr>
          <w:sz w:val="24"/>
        </w:rPr>
      </w:pPr>
    </w:p>
    <w:p w:rsidR="00FC093D" w:rsidRPr="00776795" w:rsidRDefault="00FC093D" w:rsidP="00FC093D">
      <w:pPr>
        <w:spacing w:after="0" w:line="240" w:lineRule="auto"/>
        <w:rPr>
          <w:sz w:val="24"/>
        </w:rPr>
      </w:pPr>
      <w:r w:rsidRPr="00776795">
        <w:rPr>
          <w:sz w:val="24"/>
        </w:rPr>
        <w:t xml:space="preserve">Amnesty International spoke to a 27-year-old man from Inn Din who described how on 25 August the army, accompanied by a small group of vigilantes, surrounded the village and fired into the air, before entering and firing at random on Rohingya residents as they were fleeing. He said he hid in a nearby forest and watched </w:t>
      </w:r>
      <w:r w:rsidR="005B3FA5" w:rsidRPr="00776795">
        <w:rPr>
          <w:sz w:val="24"/>
        </w:rPr>
        <w:t xml:space="preserve">as </w:t>
      </w:r>
      <w:r w:rsidRPr="00776795">
        <w:rPr>
          <w:sz w:val="24"/>
        </w:rPr>
        <w:t>the military stay</w:t>
      </w:r>
      <w:r w:rsidR="0028777F" w:rsidRPr="00776795">
        <w:rPr>
          <w:sz w:val="24"/>
        </w:rPr>
        <w:t>ed</w:t>
      </w:r>
      <w:r w:rsidRPr="00776795">
        <w:rPr>
          <w:sz w:val="24"/>
        </w:rPr>
        <w:t xml:space="preserve"> for thre</w:t>
      </w:r>
      <w:r w:rsidR="007E5468" w:rsidRPr="00776795">
        <w:rPr>
          <w:sz w:val="24"/>
        </w:rPr>
        <w:t xml:space="preserve">e days in the village, looting </w:t>
      </w:r>
      <w:r w:rsidRPr="00776795">
        <w:rPr>
          <w:sz w:val="24"/>
        </w:rPr>
        <w:t xml:space="preserve">and burning homes.  </w:t>
      </w:r>
    </w:p>
    <w:p w:rsidR="006963D4" w:rsidRPr="00776795" w:rsidRDefault="006963D4" w:rsidP="006963D4">
      <w:pPr>
        <w:spacing w:after="0" w:line="240" w:lineRule="auto"/>
        <w:rPr>
          <w:sz w:val="24"/>
        </w:rPr>
      </w:pPr>
    </w:p>
    <w:p w:rsidR="006963D4" w:rsidRPr="00776795" w:rsidRDefault="006963D4" w:rsidP="00B97D10">
      <w:pPr>
        <w:spacing w:after="0" w:line="240" w:lineRule="auto"/>
        <w:rPr>
          <w:sz w:val="24"/>
        </w:rPr>
      </w:pPr>
      <w:r w:rsidRPr="00776795">
        <w:rPr>
          <w:sz w:val="24"/>
        </w:rPr>
        <w:t xml:space="preserve">The same </w:t>
      </w:r>
      <w:r w:rsidR="00B97D10" w:rsidRPr="00776795">
        <w:rPr>
          <w:sz w:val="24"/>
        </w:rPr>
        <w:t xml:space="preserve">has been </w:t>
      </w:r>
      <w:r w:rsidRPr="00776795">
        <w:rPr>
          <w:sz w:val="24"/>
        </w:rPr>
        <w:t xml:space="preserve">true of urban areas, as satellite images show how the </w:t>
      </w:r>
      <w:r w:rsidR="007E5468" w:rsidRPr="00776795">
        <w:rPr>
          <w:sz w:val="24"/>
        </w:rPr>
        <w:t xml:space="preserve">predominantly </w:t>
      </w:r>
      <w:r w:rsidRPr="00776795">
        <w:rPr>
          <w:sz w:val="24"/>
        </w:rPr>
        <w:t>Rohingya neighbourhoods in Maungdaw</w:t>
      </w:r>
      <w:r w:rsidR="0053381E" w:rsidRPr="00776795">
        <w:rPr>
          <w:sz w:val="24"/>
        </w:rPr>
        <w:t xml:space="preserve"> town</w:t>
      </w:r>
      <w:r w:rsidRPr="00776795">
        <w:rPr>
          <w:sz w:val="24"/>
        </w:rPr>
        <w:t xml:space="preserve">have been </w:t>
      </w:r>
      <w:r w:rsidR="006807AE" w:rsidRPr="00776795">
        <w:rPr>
          <w:sz w:val="24"/>
        </w:rPr>
        <w:t>completely torched</w:t>
      </w:r>
      <w:r w:rsidR="00492E6D" w:rsidRPr="00776795">
        <w:rPr>
          <w:sz w:val="24"/>
        </w:rPr>
        <w:t xml:space="preserve">while </w:t>
      </w:r>
      <w:r w:rsidRPr="00776795">
        <w:rPr>
          <w:sz w:val="24"/>
        </w:rPr>
        <w:t>other areas of the town</w:t>
      </w:r>
      <w:r w:rsidR="00492E6D" w:rsidRPr="00776795">
        <w:rPr>
          <w:sz w:val="24"/>
        </w:rPr>
        <w:t xml:space="preserve"> remain unscathed</w:t>
      </w:r>
      <w:r w:rsidRPr="00776795">
        <w:rPr>
          <w:sz w:val="24"/>
        </w:rPr>
        <w:t>.</w:t>
      </w:r>
    </w:p>
    <w:p w:rsidR="00EE7DDF" w:rsidRPr="00776795" w:rsidRDefault="00EE7DDF" w:rsidP="0073539E">
      <w:pPr>
        <w:spacing w:after="0" w:line="240" w:lineRule="auto"/>
        <w:rPr>
          <w:sz w:val="24"/>
        </w:rPr>
      </w:pPr>
    </w:p>
    <w:p w:rsidR="00EE7DDF" w:rsidRPr="00776795" w:rsidRDefault="00B97D10" w:rsidP="0073539E">
      <w:pPr>
        <w:spacing w:after="0" w:line="240" w:lineRule="auto"/>
        <w:rPr>
          <w:b/>
          <w:sz w:val="24"/>
        </w:rPr>
      </w:pPr>
      <w:r w:rsidRPr="00776795">
        <w:rPr>
          <w:b/>
          <w:sz w:val="24"/>
        </w:rPr>
        <w:t xml:space="preserve">Systematic </w:t>
      </w:r>
      <w:r w:rsidR="00EE7DDF" w:rsidRPr="00776795">
        <w:rPr>
          <w:b/>
          <w:sz w:val="24"/>
        </w:rPr>
        <w:t>and coordinated attacks</w:t>
      </w:r>
    </w:p>
    <w:p w:rsidR="006963D4" w:rsidRPr="00776795" w:rsidRDefault="006963D4" w:rsidP="0073539E">
      <w:pPr>
        <w:spacing w:after="0" w:line="240" w:lineRule="auto"/>
        <w:rPr>
          <w:sz w:val="24"/>
        </w:rPr>
      </w:pPr>
    </w:p>
    <w:p w:rsidR="00FD50B2" w:rsidRPr="00776795" w:rsidRDefault="00E73CF3" w:rsidP="00665B85">
      <w:pPr>
        <w:spacing w:after="0" w:line="240" w:lineRule="auto"/>
        <w:rPr>
          <w:sz w:val="24"/>
        </w:rPr>
      </w:pPr>
      <w:r w:rsidRPr="00776795">
        <w:rPr>
          <w:sz w:val="24"/>
        </w:rPr>
        <w:t>Rohingya e</w:t>
      </w:r>
      <w:r w:rsidR="00716761" w:rsidRPr="00776795">
        <w:rPr>
          <w:sz w:val="24"/>
        </w:rPr>
        <w:t xml:space="preserve">yewitnesses inside Rakhine State and refugees </w:t>
      </w:r>
      <w:r w:rsidRPr="00776795">
        <w:rPr>
          <w:sz w:val="24"/>
        </w:rPr>
        <w:t xml:space="preserve">in </w:t>
      </w:r>
      <w:r w:rsidR="00716761" w:rsidRPr="00776795">
        <w:rPr>
          <w:sz w:val="24"/>
        </w:rPr>
        <w:t xml:space="preserve">Bangladesh describe </w:t>
      </w:r>
      <w:r w:rsidR="00E366C1" w:rsidRPr="00776795">
        <w:rPr>
          <w:sz w:val="24"/>
        </w:rPr>
        <w:t xml:space="preserve">a </w:t>
      </w:r>
      <w:r w:rsidR="00176E86" w:rsidRPr="00776795">
        <w:rPr>
          <w:sz w:val="24"/>
        </w:rPr>
        <w:t xml:space="preserve">chilling </w:t>
      </w:r>
      <w:r w:rsidR="00E366C1" w:rsidRPr="00776795">
        <w:rPr>
          <w:sz w:val="24"/>
        </w:rPr>
        <w:t>modus operandi</w:t>
      </w:r>
      <w:r w:rsidR="00FD50B2" w:rsidRPr="00776795">
        <w:rPr>
          <w:sz w:val="24"/>
        </w:rPr>
        <w:t xml:space="preserve"> by the </w:t>
      </w:r>
      <w:r w:rsidR="0053381E" w:rsidRPr="00776795">
        <w:rPr>
          <w:sz w:val="24"/>
        </w:rPr>
        <w:t xml:space="preserve">security </w:t>
      </w:r>
      <w:r w:rsidR="00FD50B2" w:rsidRPr="00776795">
        <w:rPr>
          <w:sz w:val="24"/>
        </w:rPr>
        <w:t>forces. Soldiers</w:t>
      </w:r>
      <w:r w:rsidR="00E806CB" w:rsidRPr="00776795">
        <w:rPr>
          <w:sz w:val="24"/>
        </w:rPr>
        <w:t>, police and vigilante groups</w:t>
      </w:r>
      <w:r w:rsidR="000D6957" w:rsidRPr="00776795">
        <w:rPr>
          <w:sz w:val="24"/>
        </w:rPr>
        <w:t xml:space="preserve">sometimes encircle a village and fireinto the air before </w:t>
      </w:r>
      <w:r w:rsidR="000D6957" w:rsidRPr="00776795">
        <w:rPr>
          <w:sz w:val="24"/>
        </w:rPr>
        <w:lastRenderedPageBreak/>
        <w:t xml:space="preserve">entering, but often </w:t>
      </w:r>
      <w:r w:rsidR="00B038F9" w:rsidRPr="00776795">
        <w:rPr>
          <w:sz w:val="24"/>
        </w:rPr>
        <w:t xml:space="preserve">just </w:t>
      </w:r>
      <w:r w:rsidR="00FD50B2" w:rsidRPr="00776795">
        <w:rPr>
          <w:sz w:val="24"/>
        </w:rPr>
        <w:t xml:space="preserve">storm </w:t>
      </w:r>
      <w:r w:rsidR="000D6957" w:rsidRPr="00776795">
        <w:rPr>
          <w:sz w:val="24"/>
        </w:rPr>
        <w:t xml:space="preserve">in </w:t>
      </w:r>
      <w:r w:rsidR="00FD50B2" w:rsidRPr="00776795">
        <w:rPr>
          <w:sz w:val="24"/>
        </w:rPr>
        <w:t xml:space="preserve">and start firing </w:t>
      </w:r>
      <w:r w:rsidR="00BF77C6" w:rsidRPr="00776795">
        <w:rPr>
          <w:sz w:val="24"/>
        </w:rPr>
        <w:t>in all directions</w:t>
      </w:r>
      <w:r w:rsidR="007B1858">
        <w:rPr>
          <w:sz w:val="24"/>
        </w:rPr>
        <w:t xml:space="preserve">, with </w:t>
      </w:r>
      <w:r w:rsidRPr="00776795">
        <w:rPr>
          <w:sz w:val="24"/>
        </w:rPr>
        <w:t xml:space="preserve">people </w:t>
      </w:r>
      <w:r w:rsidR="00FD50B2" w:rsidRPr="00776795">
        <w:rPr>
          <w:sz w:val="24"/>
        </w:rPr>
        <w:t>fleeing in panic.</w:t>
      </w:r>
    </w:p>
    <w:p w:rsidR="00FD50B2" w:rsidRPr="00776795" w:rsidRDefault="00FD50B2" w:rsidP="0073539E">
      <w:pPr>
        <w:spacing w:after="0" w:line="240" w:lineRule="auto"/>
        <w:rPr>
          <w:sz w:val="24"/>
        </w:rPr>
      </w:pPr>
    </w:p>
    <w:p w:rsidR="00E366C1" w:rsidRPr="00776795" w:rsidRDefault="00E806CB" w:rsidP="0073539E">
      <w:pPr>
        <w:spacing w:after="0" w:line="240" w:lineRule="auto"/>
        <w:rPr>
          <w:sz w:val="24"/>
        </w:rPr>
      </w:pPr>
      <w:r w:rsidRPr="00776795">
        <w:rPr>
          <w:sz w:val="24"/>
        </w:rPr>
        <w:t xml:space="preserve">As surviving villagersdesperately try to </w:t>
      </w:r>
      <w:r w:rsidR="008831F0" w:rsidRPr="00776795">
        <w:rPr>
          <w:sz w:val="24"/>
        </w:rPr>
        <w:t xml:space="preserve">leave </w:t>
      </w:r>
      <w:r w:rsidRPr="00776795">
        <w:rPr>
          <w:sz w:val="24"/>
        </w:rPr>
        <w:t>the area</w:t>
      </w:r>
      <w:r w:rsidR="00FD50B2" w:rsidRPr="00776795">
        <w:rPr>
          <w:sz w:val="24"/>
        </w:rPr>
        <w:t xml:space="preserve">, </w:t>
      </w:r>
      <w:r w:rsidRPr="00776795">
        <w:rPr>
          <w:sz w:val="24"/>
        </w:rPr>
        <w:t xml:space="preserve">security forces </w:t>
      </w:r>
      <w:r w:rsidR="00FD50B2" w:rsidRPr="00776795">
        <w:rPr>
          <w:sz w:val="24"/>
        </w:rPr>
        <w:t>torch houses using petrol or should</w:t>
      </w:r>
      <w:r w:rsidR="00B313F8" w:rsidRPr="00776795">
        <w:rPr>
          <w:sz w:val="24"/>
        </w:rPr>
        <w:t>er</w:t>
      </w:r>
      <w:r w:rsidR="00FD50B2" w:rsidRPr="00776795">
        <w:rPr>
          <w:sz w:val="24"/>
        </w:rPr>
        <w:t>-fired rocket launchers.</w:t>
      </w:r>
    </w:p>
    <w:p w:rsidR="00176E86" w:rsidRPr="00776795" w:rsidRDefault="00176E86" w:rsidP="0073539E">
      <w:pPr>
        <w:spacing w:after="0" w:line="240" w:lineRule="auto"/>
        <w:rPr>
          <w:sz w:val="24"/>
        </w:rPr>
      </w:pPr>
    </w:p>
    <w:p w:rsidR="00EB0A5E" w:rsidRPr="003D3675" w:rsidRDefault="00176E86" w:rsidP="0073539E">
      <w:pPr>
        <w:spacing w:after="0" w:line="240" w:lineRule="auto"/>
        <w:rPr>
          <w:color w:val="000000" w:themeColor="text1"/>
          <w:sz w:val="24"/>
        </w:rPr>
      </w:pPr>
      <w:r w:rsidRPr="00776795">
        <w:rPr>
          <w:sz w:val="24"/>
        </w:rPr>
        <w:t xml:space="preserve">One 48-year-old man </w:t>
      </w:r>
      <w:r w:rsidR="006E73AB" w:rsidRPr="00776795">
        <w:rPr>
          <w:sz w:val="24"/>
        </w:rPr>
        <w:t xml:space="preserve">said that he witnessed army and police storm into his village of </w:t>
      </w:r>
      <w:r w:rsidR="005413F0" w:rsidRPr="00776795">
        <w:rPr>
          <w:sz w:val="24"/>
        </w:rPr>
        <w:t>Ya</w:t>
      </w:r>
      <w:r w:rsidR="00E044EC" w:rsidRPr="00776795">
        <w:rPr>
          <w:sz w:val="24"/>
        </w:rPr>
        <w:t>e</w:t>
      </w:r>
      <w:r w:rsidR="005413F0" w:rsidRPr="00776795">
        <w:rPr>
          <w:sz w:val="24"/>
        </w:rPr>
        <w:t xml:space="preserve"> Twin </w:t>
      </w:r>
      <w:r w:rsidR="00E73CF3" w:rsidRPr="00776795">
        <w:rPr>
          <w:sz w:val="24"/>
        </w:rPr>
        <w:t>Kyun</w:t>
      </w:r>
      <w:r w:rsidR="006E73AB" w:rsidRPr="00776795">
        <w:rPr>
          <w:sz w:val="24"/>
        </w:rPr>
        <w:t xml:space="preserve">in </w:t>
      </w:r>
      <w:r w:rsidR="003E50E1" w:rsidRPr="00776795">
        <w:rPr>
          <w:sz w:val="24"/>
        </w:rPr>
        <w:t>n</w:t>
      </w:r>
      <w:r w:rsidR="006E73AB" w:rsidRPr="00776795">
        <w:rPr>
          <w:sz w:val="24"/>
        </w:rPr>
        <w:t>orthern Maungdaw</w:t>
      </w:r>
      <w:r w:rsidR="003E50E1" w:rsidRPr="00776795">
        <w:rPr>
          <w:sz w:val="24"/>
        </w:rPr>
        <w:t xml:space="preserve"> township</w:t>
      </w:r>
      <w:r w:rsidR="006E73AB" w:rsidRPr="00776795">
        <w:rPr>
          <w:sz w:val="24"/>
        </w:rPr>
        <w:t xml:space="preserve"> on 8 September</w:t>
      </w:r>
      <w:r w:rsidR="00C353B3" w:rsidRPr="00776795">
        <w:rPr>
          <w:sz w:val="24"/>
        </w:rPr>
        <w:t>: “When the military came</w:t>
      </w:r>
      <w:r w:rsidR="00776795">
        <w:rPr>
          <w:sz w:val="24"/>
        </w:rPr>
        <w:t>,</w:t>
      </w:r>
      <w:r w:rsidR="00C353B3" w:rsidRPr="00776795">
        <w:rPr>
          <w:sz w:val="24"/>
        </w:rPr>
        <w:t xml:space="preserve"> they started shooting at people</w:t>
      </w:r>
      <w:r w:rsidR="006E73AB" w:rsidRPr="00776795">
        <w:rPr>
          <w:sz w:val="24"/>
        </w:rPr>
        <w:t xml:space="preserve"> who </w:t>
      </w:r>
      <w:r w:rsidR="00C353B3" w:rsidRPr="00776795">
        <w:rPr>
          <w:sz w:val="24"/>
        </w:rPr>
        <w:t>got very scared and started running. I saw the military shoot many people and kill two young boys.</w:t>
      </w:r>
      <w:r w:rsidR="006E73AB" w:rsidRPr="00776795">
        <w:rPr>
          <w:sz w:val="24"/>
        </w:rPr>
        <w:t xml:space="preserve"> They used weapons to burn our houses. </w:t>
      </w:r>
      <w:r w:rsidR="003608D9" w:rsidRPr="00776795">
        <w:rPr>
          <w:sz w:val="24"/>
        </w:rPr>
        <w:t>There used to be 900 houses in our village</w:t>
      </w:r>
      <w:r w:rsidR="006E73AB" w:rsidRPr="00776795">
        <w:rPr>
          <w:sz w:val="24"/>
        </w:rPr>
        <w:t xml:space="preserve">, now </w:t>
      </w:r>
      <w:r w:rsidR="003608D9" w:rsidRPr="00776795">
        <w:rPr>
          <w:sz w:val="24"/>
        </w:rPr>
        <w:t>only 80 are left</w:t>
      </w:r>
      <w:r w:rsidR="006E73AB" w:rsidRPr="00776795">
        <w:rPr>
          <w:sz w:val="24"/>
        </w:rPr>
        <w:t xml:space="preserve">. There is no one left to even bury the </w:t>
      </w:r>
      <w:r w:rsidR="006E73AB" w:rsidRPr="003D3675">
        <w:rPr>
          <w:color w:val="000000" w:themeColor="text1"/>
          <w:sz w:val="24"/>
        </w:rPr>
        <w:t>bodies.”</w:t>
      </w:r>
    </w:p>
    <w:p w:rsidR="00EB0A5E" w:rsidRPr="003D3675" w:rsidRDefault="00EB0A5E" w:rsidP="0073539E">
      <w:pPr>
        <w:spacing w:after="0" w:line="240" w:lineRule="auto"/>
        <w:rPr>
          <w:color w:val="000000" w:themeColor="text1"/>
          <w:sz w:val="24"/>
        </w:rPr>
      </w:pPr>
    </w:p>
    <w:p w:rsidR="005413F0" w:rsidRPr="003D3675" w:rsidRDefault="00572C58" w:rsidP="0073539E">
      <w:pPr>
        <w:spacing w:after="0" w:line="240" w:lineRule="auto"/>
        <w:rPr>
          <w:color w:val="000000" w:themeColor="text1"/>
          <w:sz w:val="24"/>
        </w:rPr>
      </w:pPr>
      <w:r w:rsidRPr="003D3675">
        <w:rPr>
          <w:color w:val="000000" w:themeColor="text1"/>
          <w:sz w:val="24"/>
        </w:rPr>
        <w:t xml:space="preserve">Amnesty International has been able to corroborate the </w:t>
      </w:r>
      <w:r w:rsidR="0087533A" w:rsidRPr="003D3675">
        <w:rPr>
          <w:color w:val="000000" w:themeColor="text1"/>
          <w:sz w:val="24"/>
        </w:rPr>
        <w:t>burning by analy</w:t>
      </w:r>
      <w:r w:rsidR="00B038F9" w:rsidRPr="003D3675">
        <w:rPr>
          <w:color w:val="000000" w:themeColor="text1"/>
          <w:sz w:val="24"/>
        </w:rPr>
        <w:t>z</w:t>
      </w:r>
      <w:r w:rsidR="0087533A" w:rsidRPr="003D3675">
        <w:rPr>
          <w:color w:val="000000" w:themeColor="text1"/>
          <w:sz w:val="24"/>
        </w:rPr>
        <w:t xml:space="preserve">ing </w:t>
      </w:r>
      <w:r w:rsidR="00684D92" w:rsidRPr="003D3675">
        <w:rPr>
          <w:color w:val="000000" w:themeColor="text1"/>
          <w:sz w:val="24"/>
        </w:rPr>
        <w:t xml:space="preserve">photographs </w:t>
      </w:r>
      <w:r w:rsidR="0087533A" w:rsidRPr="003D3675">
        <w:rPr>
          <w:color w:val="000000" w:themeColor="text1"/>
          <w:sz w:val="24"/>
        </w:rPr>
        <w:t xml:space="preserve">taken </w:t>
      </w:r>
      <w:r w:rsidR="00B038F9" w:rsidRPr="003D3675">
        <w:rPr>
          <w:color w:val="000000" w:themeColor="text1"/>
          <w:sz w:val="24"/>
        </w:rPr>
        <w:t xml:space="preserve">from across the Naf River in </w:t>
      </w:r>
      <w:r w:rsidR="0087533A" w:rsidRPr="003D3675">
        <w:rPr>
          <w:color w:val="000000" w:themeColor="text1"/>
          <w:sz w:val="24"/>
        </w:rPr>
        <w:t>Bangladesh</w:t>
      </w:r>
      <w:r w:rsidR="00A833A9" w:rsidRPr="003D3675">
        <w:rPr>
          <w:color w:val="000000" w:themeColor="text1"/>
          <w:sz w:val="24"/>
        </w:rPr>
        <w:t xml:space="preserve">,showing </w:t>
      </w:r>
      <w:r w:rsidR="0087533A" w:rsidRPr="003D3675">
        <w:rPr>
          <w:color w:val="000000" w:themeColor="text1"/>
          <w:sz w:val="24"/>
        </w:rPr>
        <w:t>huge pillars of smoke rising inside Myanmar.</w:t>
      </w:r>
    </w:p>
    <w:p w:rsidR="00860F86" w:rsidRPr="003D3675" w:rsidRDefault="00860F86" w:rsidP="0073539E">
      <w:pPr>
        <w:spacing w:after="0" w:line="240" w:lineRule="auto"/>
        <w:rPr>
          <w:color w:val="000000" w:themeColor="text1"/>
          <w:sz w:val="24"/>
        </w:rPr>
      </w:pPr>
    </w:p>
    <w:p w:rsidR="00860F86" w:rsidRPr="003D3675" w:rsidRDefault="00860F86" w:rsidP="00860F86">
      <w:pPr>
        <w:spacing w:after="0" w:line="240" w:lineRule="auto"/>
        <w:rPr>
          <w:color w:val="000000" w:themeColor="text1"/>
          <w:sz w:val="24"/>
        </w:rPr>
      </w:pPr>
      <w:r w:rsidRPr="003D3675">
        <w:rPr>
          <w:color w:val="000000" w:themeColor="text1"/>
          <w:sz w:val="24"/>
        </w:rPr>
        <w:t xml:space="preserve">A Rohingya man who fled his home in Myo Thu Gyi in Maungdaw </w:t>
      </w:r>
      <w:r w:rsidR="003E50E1" w:rsidRPr="003D3675">
        <w:rPr>
          <w:color w:val="000000" w:themeColor="text1"/>
          <w:sz w:val="24"/>
        </w:rPr>
        <w:t xml:space="preserve">township </w:t>
      </w:r>
      <w:r w:rsidRPr="003D3675">
        <w:rPr>
          <w:color w:val="000000" w:themeColor="text1"/>
          <w:sz w:val="24"/>
        </w:rPr>
        <w:t>on 26 August said:</w:t>
      </w:r>
    </w:p>
    <w:p w:rsidR="00860F86" w:rsidRPr="003D3675" w:rsidRDefault="00860F86" w:rsidP="00860F86">
      <w:pPr>
        <w:spacing w:after="0" w:line="240" w:lineRule="auto"/>
        <w:rPr>
          <w:color w:val="000000" w:themeColor="text1"/>
          <w:sz w:val="24"/>
        </w:rPr>
      </w:pPr>
    </w:p>
    <w:p w:rsidR="00860F86" w:rsidRPr="003D3675" w:rsidRDefault="00860F86" w:rsidP="00E871EA">
      <w:pPr>
        <w:spacing w:after="0" w:line="240" w:lineRule="auto"/>
        <w:rPr>
          <w:color w:val="000000" w:themeColor="text1"/>
          <w:sz w:val="24"/>
        </w:rPr>
      </w:pPr>
      <w:r w:rsidRPr="003D3675">
        <w:rPr>
          <w:color w:val="000000" w:themeColor="text1"/>
          <w:sz w:val="24"/>
        </w:rPr>
        <w:t>“The military attacked at 11am. They started shooting at houses and at people, it went on for around an hour. After it stopped I saw my friend dead on the road. Later at 4pm the military started shooting again. When people fled</w:t>
      </w:r>
      <w:r w:rsidR="00776795" w:rsidRPr="003D3675">
        <w:rPr>
          <w:color w:val="000000" w:themeColor="text1"/>
          <w:sz w:val="24"/>
        </w:rPr>
        <w:t>,</w:t>
      </w:r>
      <w:r w:rsidRPr="003D3675">
        <w:rPr>
          <w:color w:val="000000" w:themeColor="text1"/>
          <w:sz w:val="24"/>
        </w:rPr>
        <w:t xml:space="preserve"> they burned the houses with bottles of petrol and rocket launchers. The burning continued for three day</w:t>
      </w:r>
      <w:r w:rsidR="00B038F9" w:rsidRPr="003D3675">
        <w:rPr>
          <w:color w:val="000000" w:themeColor="text1"/>
          <w:sz w:val="24"/>
        </w:rPr>
        <w:t>s</w:t>
      </w:r>
      <w:r w:rsidRPr="003D3675">
        <w:rPr>
          <w:color w:val="000000" w:themeColor="text1"/>
          <w:sz w:val="24"/>
        </w:rPr>
        <w:t>. Now there are no homes in our area – all are burned completely.”</w:t>
      </w:r>
    </w:p>
    <w:p w:rsidR="00860F86" w:rsidRPr="003D3675" w:rsidRDefault="00860F86" w:rsidP="00860F86">
      <w:pPr>
        <w:spacing w:after="0" w:line="240" w:lineRule="auto"/>
        <w:rPr>
          <w:color w:val="000000" w:themeColor="text1"/>
          <w:sz w:val="24"/>
        </w:rPr>
      </w:pPr>
    </w:p>
    <w:p w:rsidR="00860F86" w:rsidRPr="003D3675" w:rsidRDefault="00AE76DF" w:rsidP="00860F86">
      <w:pPr>
        <w:spacing w:after="0" w:line="240" w:lineRule="auto"/>
        <w:rPr>
          <w:color w:val="000000" w:themeColor="text1"/>
          <w:sz w:val="24"/>
        </w:rPr>
      </w:pPr>
      <w:r w:rsidRPr="003D3675">
        <w:rPr>
          <w:color w:val="000000" w:themeColor="text1"/>
          <w:sz w:val="24"/>
        </w:rPr>
        <w:t>Using</w:t>
      </w:r>
      <w:r w:rsidR="00776795" w:rsidRPr="003D3675">
        <w:rPr>
          <w:color w:val="000000" w:themeColor="text1"/>
          <w:sz w:val="24"/>
        </w:rPr>
        <w:t xml:space="preserve"> satellite-</w:t>
      </w:r>
      <w:r w:rsidR="00797D8D" w:rsidRPr="003D3675">
        <w:rPr>
          <w:color w:val="000000" w:themeColor="text1"/>
          <w:sz w:val="24"/>
        </w:rPr>
        <w:t>detected fire data</w:t>
      </w:r>
      <w:r w:rsidR="00860F86" w:rsidRPr="003D3675">
        <w:rPr>
          <w:color w:val="000000" w:themeColor="text1"/>
          <w:sz w:val="24"/>
        </w:rPr>
        <w:t xml:space="preserve">, Amnesty International was able to confirm large-scale </w:t>
      </w:r>
      <w:r w:rsidR="00863B8C" w:rsidRPr="003D3675">
        <w:rPr>
          <w:color w:val="000000" w:themeColor="text1"/>
          <w:sz w:val="24"/>
        </w:rPr>
        <w:t xml:space="preserve">fires </w:t>
      </w:r>
      <w:r w:rsidR="00860F86" w:rsidRPr="003D3675">
        <w:rPr>
          <w:color w:val="000000" w:themeColor="text1"/>
          <w:sz w:val="24"/>
        </w:rPr>
        <w:t xml:space="preserve">in Myo Thu Gyi on 28 </w:t>
      </w:r>
      <w:r w:rsidR="00863B8C" w:rsidRPr="003D3675">
        <w:rPr>
          <w:color w:val="000000" w:themeColor="text1"/>
          <w:sz w:val="24"/>
        </w:rPr>
        <w:t>August</w:t>
      </w:r>
      <w:r w:rsidR="00860F86" w:rsidRPr="003D3675">
        <w:rPr>
          <w:color w:val="000000" w:themeColor="text1"/>
          <w:sz w:val="24"/>
        </w:rPr>
        <w:t>.</w:t>
      </w:r>
    </w:p>
    <w:p w:rsidR="000C1359" w:rsidRPr="003D3675" w:rsidRDefault="000C1359" w:rsidP="0073539E">
      <w:pPr>
        <w:spacing w:after="0" w:line="240" w:lineRule="auto"/>
        <w:rPr>
          <w:color w:val="000000" w:themeColor="text1"/>
          <w:sz w:val="24"/>
        </w:rPr>
      </w:pPr>
    </w:p>
    <w:p w:rsidR="000958C5" w:rsidRPr="003D3675" w:rsidRDefault="00AC4072" w:rsidP="0073539E">
      <w:pPr>
        <w:spacing w:after="0" w:line="240" w:lineRule="auto"/>
        <w:rPr>
          <w:color w:val="000000" w:themeColor="text1"/>
          <w:sz w:val="24"/>
        </w:rPr>
      </w:pPr>
      <w:r w:rsidRPr="003D3675">
        <w:rPr>
          <w:color w:val="000000" w:themeColor="text1"/>
          <w:sz w:val="24"/>
        </w:rPr>
        <w:t>Disturbingly</w:t>
      </w:r>
      <w:r w:rsidR="00AB2E18" w:rsidRPr="003D3675">
        <w:rPr>
          <w:color w:val="000000" w:themeColor="text1"/>
          <w:sz w:val="24"/>
        </w:rPr>
        <w:t xml:space="preserve">, in some areas local authorities appear to have warned local villages in advance that their homes would be burnt, a clear indication </w:t>
      </w:r>
      <w:r w:rsidR="003E50E1" w:rsidRPr="003D3675">
        <w:rPr>
          <w:color w:val="000000" w:themeColor="text1"/>
          <w:sz w:val="24"/>
        </w:rPr>
        <w:t xml:space="preserve">that </w:t>
      </w:r>
      <w:r w:rsidR="00AB2E18" w:rsidRPr="003D3675">
        <w:rPr>
          <w:color w:val="000000" w:themeColor="text1"/>
          <w:sz w:val="24"/>
        </w:rPr>
        <w:t>the attacks are both deliberate and planned.</w:t>
      </w:r>
    </w:p>
    <w:p w:rsidR="000958C5" w:rsidRPr="003D3675" w:rsidRDefault="000958C5" w:rsidP="000958C5">
      <w:pPr>
        <w:rPr>
          <w:color w:val="000000" w:themeColor="text1"/>
          <w:sz w:val="24"/>
          <w:lang w:eastAsia="en-US"/>
        </w:rPr>
      </w:pPr>
      <w:r w:rsidRPr="003D3675">
        <w:rPr>
          <w:color w:val="000000" w:themeColor="text1"/>
          <w:sz w:val="24"/>
        </w:rPr>
        <w:br/>
      </w:r>
      <w:r w:rsidRPr="003D3675">
        <w:rPr>
          <w:color w:val="000000" w:themeColor="text1"/>
          <w:sz w:val="24"/>
          <w:lang w:eastAsia="en-US"/>
        </w:rPr>
        <w:t xml:space="preserve">In Kyein Chaung, in Maungdaw </w:t>
      </w:r>
      <w:r w:rsidR="00533806">
        <w:rPr>
          <w:color w:val="000000" w:themeColor="text1"/>
          <w:sz w:val="24"/>
          <w:lang w:eastAsia="en-US"/>
        </w:rPr>
        <w:t>township</w:t>
      </w:r>
      <w:r w:rsidRPr="003D3675">
        <w:rPr>
          <w:color w:val="000000" w:themeColor="text1"/>
          <w:sz w:val="24"/>
          <w:lang w:eastAsia="en-US"/>
        </w:rPr>
        <w:t xml:space="preserve">, a 47-year-old man said the Village Administrator gathered the Rohingya villagers and informed them that the military might imminently burn their houses and encouraged them to seek shelter outside the village by the neighbouring river bank. </w:t>
      </w:r>
    </w:p>
    <w:p w:rsidR="00AB2E18" w:rsidRPr="003D3675" w:rsidRDefault="000958C5" w:rsidP="00776795">
      <w:pPr>
        <w:rPr>
          <w:color w:val="000000" w:themeColor="text1"/>
          <w:sz w:val="24"/>
          <w:lang w:eastAsia="en-US"/>
        </w:rPr>
      </w:pPr>
      <w:r w:rsidRPr="003D3675">
        <w:rPr>
          <w:color w:val="000000" w:themeColor="text1"/>
          <w:sz w:val="24"/>
          <w:lang w:eastAsia="en-US"/>
        </w:rPr>
        <w:lastRenderedPageBreak/>
        <w:t xml:space="preserve">The next day, 50 soldiers came through the village from two sides, approached the Rohingya on the river bank and began to shoot at random as people panicked and ran, although there were few options for escape for those who could not swim across </w:t>
      </w:r>
      <w:r w:rsidR="00776795" w:rsidRPr="003D3675">
        <w:rPr>
          <w:color w:val="000000" w:themeColor="text1"/>
          <w:sz w:val="24"/>
          <w:lang w:eastAsia="en-US"/>
        </w:rPr>
        <w:t xml:space="preserve">the </w:t>
      </w:r>
      <w:r w:rsidRPr="003D3675">
        <w:rPr>
          <w:color w:val="000000" w:themeColor="text1"/>
          <w:sz w:val="24"/>
          <w:lang w:eastAsia="en-US"/>
        </w:rPr>
        <w:t xml:space="preserve">river. The soldiers began </w:t>
      </w:r>
      <w:r w:rsidR="007053A8">
        <w:rPr>
          <w:color w:val="000000" w:themeColor="text1"/>
          <w:sz w:val="24"/>
          <w:lang w:eastAsia="en-US"/>
        </w:rPr>
        <w:t xml:space="preserve">targeting men in the group, </w:t>
      </w:r>
      <w:r w:rsidRPr="003D3675">
        <w:rPr>
          <w:color w:val="000000" w:themeColor="text1"/>
          <w:sz w:val="24"/>
          <w:lang w:eastAsia="en-US"/>
        </w:rPr>
        <w:t>shooting at close range and stabbing those who had not managed to flee.</w:t>
      </w:r>
    </w:p>
    <w:p w:rsidR="006609FC" w:rsidRPr="003D3675" w:rsidRDefault="00B0270F" w:rsidP="006609FC">
      <w:pPr>
        <w:rPr>
          <w:color w:val="000000" w:themeColor="text1"/>
          <w:sz w:val="24"/>
          <w:lang w:eastAsia="en-US"/>
        </w:rPr>
      </w:pPr>
      <w:r w:rsidRPr="003D3675">
        <w:rPr>
          <w:color w:val="000000" w:themeColor="text1"/>
          <w:sz w:val="24"/>
          <w:lang w:eastAsia="en-US"/>
        </w:rPr>
        <w:t>O</w:t>
      </w:r>
      <w:r w:rsidR="006609FC" w:rsidRPr="003D3675">
        <w:rPr>
          <w:color w:val="000000" w:themeColor="text1"/>
          <w:sz w:val="24"/>
          <w:lang w:eastAsia="en-US"/>
        </w:rPr>
        <w:t xml:space="preserve">ne eyewitness </w:t>
      </w:r>
      <w:r w:rsidR="00076293" w:rsidRPr="003D3675">
        <w:rPr>
          <w:color w:val="000000" w:themeColor="text1"/>
          <w:sz w:val="24"/>
          <w:lang w:eastAsia="en-US"/>
        </w:rPr>
        <w:t xml:space="preserve">from </w:t>
      </w:r>
      <w:r w:rsidR="00721806" w:rsidRPr="003D3675">
        <w:rPr>
          <w:color w:val="000000" w:themeColor="text1"/>
          <w:sz w:val="24"/>
          <w:lang w:eastAsia="en-US"/>
        </w:rPr>
        <w:t xml:space="preserve">Pan Kyiang </w:t>
      </w:r>
      <w:r w:rsidR="00076293" w:rsidRPr="003D3675">
        <w:rPr>
          <w:color w:val="000000" w:themeColor="text1"/>
          <w:sz w:val="24"/>
          <w:lang w:eastAsia="en-US"/>
        </w:rPr>
        <w:t>village</w:t>
      </w:r>
      <w:r w:rsidR="00B97F88" w:rsidRPr="003D3675">
        <w:rPr>
          <w:color w:val="000000" w:themeColor="text1"/>
          <w:sz w:val="24"/>
          <w:lang w:eastAsia="en-US"/>
        </w:rPr>
        <w:t xml:space="preserve"> in Rathedaung township</w:t>
      </w:r>
      <w:r w:rsidR="006609FC" w:rsidRPr="003D3675">
        <w:rPr>
          <w:color w:val="000000" w:themeColor="text1"/>
          <w:sz w:val="24"/>
          <w:lang w:eastAsia="en-US"/>
        </w:rPr>
        <w:t>described how</w:t>
      </w:r>
      <w:r w:rsidR="00E471A0" w:rsidRPr="003D3675">
        <w:rPr>
          <w:color w:val="000000" w:themeColor="text1"/>
          <w:sz w:val="24"/>
          <w:lang w:eastAsia="en-US"/>
        </w:rPr>
        <w:t xml:space="preserve">in the early morning </w:t>
      </w:r>
      <w:r w:rsidR="004173CC" w:rsidRPr="003D3675">
        <w:rPr>
          <w:color w:val="000000" w:themeColor="text1"/>
          <w:sz w:val="24"/>
          <w:lang w:eastAsia="en-US"/>
        </w:rPr>
        <w:t xml:space="preserve">on </w:t>
      </w:r>
      <w:r w:rsidR="00E471A0" w:rsidRPr="003D3675">
        <w:rPr>
          <w:color w:val="000000" w:themeColor="text1"/>
          <w:sz w:val="24"/>
          <w:lang w:eastAsia="en-US"/>
        </w:rPr>
        <w:t>4</w:t>
      </w:r>
      <w:r w:rsidR="004173CC" w:rsidRPr="003D3675">
        <w:rPr>
          <w:color w:val="000000" w:themeColor="text1"/>
          <w:sz w:val="24"/>
          <w:lang w:eastAsia="en-US"/>
        </w:rPr>
        <w:t xml:space="preserve"> September</w:t>
      </w:r>
      <w:r w:rsidR="006609FC" w:rsidRPr="003D3675">
        <w:rPr>
          <w:color w:val="000000" w:themeColor="text1"/>
          <w:sz w:val="24"/>
          <w:lang w:eastAsia="en-US"/>
        </w:rPr>
        <w:t xml:space="preserve"> the military came with the </w:t>
      </w:r>
      <w:r w:rsidR="005C5766" w:rsidRPr="003D3675">
        <w:rPr>
          <w:color w:val="000000" w:themeColor="text1"/>
          <w:sz w:val="24"/>
          <w:lang w:eastAsia="en-US"/>
        </w:rPr>
        <w:t>V</w:t>
      </w:r>
      <w:r w:rsidR="006609FC" w:rsidRPr="003D3675">
        <w:rPr>
          <w:color w:val="000000" w:themeColor="text1"/>
          <w:sz w:val="24"/>
          <w:lang w:eastAsia="en-US"/>
        </w:rPr>
        <w:t xml:space="preserve">illage </w:t>
      </w:r>
      <w:r w:rsidR="005C5766" w:rsidRPr="003D3675">
        <w:rPr>
          <w:color w:val="000000" w:themeColor="text1"/>
          <w:sz w:val="24"/>
          <w:lang w:eastAsia="en-US"/>
        </w:rPr>
        <w:t>Administrator</w:t>
      </w:r>
      <w:r w:rsidR="006609FC" w:rsidRPr="003D3675">
        <w:rPr>
          <w:color w:val="000000" w:themeColor="text1"/>
          <w:sz w:val="24"/>
          <w:lang w:eastAsia="en-US"/>
        </w:rPr>
        <w:t xml:space="preserve">: “He said by 10am </w:t>
      </w:r>
      <w:r w:rsidR="00E471A0" w:rsidRPr="003D3675">
        <w:rPr>
          <w:color w:val="000000" w:themeColor="text1"/>
          <w:sz w:val="24"/>
          <w:lang w:eastAsia="en-US"/>
        </w:rPr>
        <w:t>today</w:t>
      </w:r>
      <w:r w:rsidR="006609FC" w:rsidRPr="003D3675">
        <w:rPr>
          <w:color w:val="000000" w:themeColor="text1"/>
          <w:sz w:val="24"/>
          <w:lang w:eastAsia="en-US"/>
        </w:rPr>
        <w:t xml:space="preserve"> we had better leave, </w:t>
      </w:r>
      <w:r w:rsidR="000216D6" w:rsidRPr="003D3675">
        <w:rPr>
          <w:color w:val="000000" w:themeColor="text1"/>
          <w:sz w:val="24"/>
          <w:lang w:eastAsia="en-US"/>
        </w:rPr>
        <w:t xml:space="preserve">since </w:t>
      </w:r>
      <w:r w:rsidR="006609FC" w:rsidRPr="003D3675">
        <w:rPr>
          <w:color w:val="000000" w:themeColor="text1"/>
          <w:sz w:val="24"/>
          <w:lang w:eastAsia="en-US"/>
        </w:rPr>
        <w:t xml:space="preserve">everything would be set on fire.” </w:t>
      </w:r>
      <w:r w:rsidR="002C23D0" w:rsidRPr="003D3675">
        <w:rPr>
          <w:color w:val="000000" w:themeColor="text1"/>
          <w:sz w:val="24"/>
          <w:lang w:eastAsia="en-US"/>
        </w:rPr>
        <w:t xml:space="preserve">As his family was packing up their belongings he saw what he described as a </w:t>
      </w:r>
      <w:r w:rsidR="00776795" w:rsidRPr="003D3675">
        <w:rPr>
          <w:color w:val="000000" w:themeColor="text1"/>
          <w:sz w:val="24"/>
          <w:lang w:eastAsia="en-US"/>
        </w:rPr>
        <w:t>‘</w:t>
      </w:r>
      <w:r w:rsidR="002C23D0" w:rsidRPr="003D3675">
        <w:rPr>
          <w:color w:val="000000" w:themeColor="text1"/>
          <w:sz w:val="24"/>
          <w:lang w:eastAsia="en-US"/>
        </w:rPr>
        <w:t>ball of fire</w:t>
      </w:r>
      <w:r w:rsidR="00776795" w:rsidRPr="003D3675">
        <w:rPr>
          <w:color w:val="000000" w:themeColor="text1"/>
          <w:sz w:val="24"/>
          <w:lang w:eastAsia="en-US"/>
        </w:rPr>
        <w:t>’</w:t>
      </w:r>
      <w:r w:rsidR="002C23D0" w:rsidRPr="003D3675">
        <w:rPr>
          <w:color w:val="000000" w:themeColor="text1"/>
          <w:sz w:val="24"/>
          <w:lang w:eastAsia="en-US"/>
        </w:rPr>
        <w:t xml:space="preserve"> hitting his house, at which point they fled in panic. </w:t>
      </w:r>
      <w:r w:rsidR="00D20423" w:rsidRPr="003D3675">
        <w:rPr>
          <w:color w:val="000000" w:themeColor="text1"/>
          <w:sz w:val="24"/>
          <w:lang w:eastAsia="en-US"/>
        </w:rPr>
        <w:t>Villagers</w:t>
      </w:r>
      <w:r w:rsidR="00776795" w:rsidRPr="003D3675">
        <w:rPr>
          <w:color w:val="000000" w:themeColor="text1"/>
          <w:sz w:val="24"/>
          <w:lang w:eastAsia="en-US"/>
        </w:rPr>
        <w:t xml:space="preserve">who hidin </w:t>
      </w:r>
      <w:r w:rsidR="00082EB2" w:rsidRPr="003D3675">
        <w:rPr>
          <w:color w:val="000000" w:themeColor="text1"/>
          <w:sz w:val="24"/>
          <w:lang w:eastAsia="en-US"/>
        </w:rPr>
        <w:t xml:space="preserve">a nearby paddy field </w:t>
      </w:r>
      <w:r w:rsidR="00D20423" w:rsidRPr="003D3675">
        <w:rPr>
          <w:color w:val="000000" w:themeColor="text1"/>
          <w:sz w:val="24"/>
          <w:lang w:eastAsia="en-US"/>
        </w:rPr>
        <w:t>witnessed</w:t>
      </w:r>
      <w:r w:rsidR="004173CC" w:rsidRPr="003D3675">
        <w:rPr>
          <w:color w:val="000000" w:themeColor="text1"/>
          <w:sz w:val="24"/>
          <w:lang w:eastAsia="en-US"/>
        </w:rPr>
        <w:t xml:space="preserve"> soldiers </w:t>
      </w:r>
      <w:r w:rsidR="00A94F7C" w:rsidRPr="003D3675">
        <w:rPr>
          <w:color w:val="000000" w:themeColor="text1"/>
          <w:sz w:val="24"/>
          <w:lang w:eastAsia="en-US"/>
        </w:rPr>
        <w:t xml:space="preserve">burning </w:t>
      </w:r>
      <w:r w:rsidR="004173CC" w:rsidRPr="003D3675">
        <w:rPr>
          <w:color w:val="000000" w:themeColor="text1"/>
          <w:sz w:val="24"/>
          <w:lang w:eastAsia="en-US"/>
        </w:rPr>
        <w:t>houses</w:t>
      </w:r>
      <w:r w:rsidR="00082EB2" w:rsidRPr="003D3675">
        <w:rPr>
          <w:color w:val="000000" w:themeColor="text1"/>
          <w:sz w:val="24"/>
          <w:lang w:eastAsia="en-US"/>
        </w:rPr>
        <w:t>using what appears to be rocket launchers</w:t>
      </w:r>
      <w:r w:rsidR="00462965" w:rsidRPr="003D3675">
        <w:rPr>
          <w:color w:val="000000" w:themeColor="text1"/>
          <w:sz w:val="24"/>
          <w:lang w:eastAsia="en-US"/>
        </w:rPr>
        <w:t>.</w:t>
      </w:r>
    </w:p>
    <w:p w:rsidR="009E5D50" w:rsidRPr="003D3675" w:rsidRDefault="009E5D50" w:rsidP="00D20423">
      <w:pPr>
        <w:rPr>
          <w:color w:val="000000" w:themeColor="text1"/>
          <w:sz w:val="24"/>
        </w:rPr>
      </w:pPr>
      <w:r w:rsidRPr="003D3675">
        <w:rPr>
          <w:color w:val="000000" w:themeColor="text1"/>
          <w:sz w:val="24"/>
        </w:rPr>
        <w:t xml:space="preserve">Myanmar authorities have denied its security forces are responsible for the burnings and have </w:t>
      </w:r>
      <w:r w:rsidR="00B038F9" w:rsidRPr="003D3675">
        <w:rPr>
          <w:color w:val="000000" w:themeColor="text1"/>
          <w:sz w:val="24"/>
        </w:rPr>
        <w:t xml:space="preserve">somewhat incredibly </w:t>
      </w:r>
      <w:r w:rsidRPr="003D3675">
        <w:rPr>
          <w:color w:val="000000" w:themeColor="text1"/>
          <w:sz w:val="24"/>
        </w:rPr>
        <w:t>claimed that Rohingya have been setting fire to their own homes.</w:t>
      </w:r>
    </w:p>
    <w:p w:rsidR="009E5D50" w:rsidRPr="003D3675" w:rsidRDefault="009E5D50" w:rsidP="0073539E">
      <w:pPr>
        <w:spacing w:after="0" w:line="240" w:lineRule="auto"/>
        <w:rPr>
          <w:color w:val="000000" w:themeColor="text1"/>
          <w:sz w:val="24"/>
        </w:rPr>
      </w:pPr>
      <w:r w:rsidRPr="003D3675">
        <w:rPr>
          <w:color w:val="000000" w:themeColor="text1"/>
          <w:sz w:val="24"/>
        </w:rPr>
        <w:t xml:space="preserve">“The government’s attempts to </w:t>
      </w:r>
      <w:r w:rsidR="00056170" w:rsidRPr="003D3675">
        <w:rPr>
          <w:color w:val="000000" w:themeColor="text1"/>
          <w:sz w:val="24"/>
        </w:rPr>
        <w:t xml:space="preserve">shift the blame </w:t>
      </w:r>
      <w:r w:rsidR="00B038F9" w:rsidRPr="003D3675">
        <w:rPr>
          <w:color w:val="000000" w:themeColor="text1"/>
          <w:sz w:val="24"/>
        </w:rPr>
        <w:t xml:space="preserve">to </w:t>
      </w:r>
      <w:r w:rsidR="00056170" w:rsidRPr="003D3675">
        <w:rPr>
          <w:color w:val="000000" w:themeColor="text1"/>
          <w:sz w:val="24"/>
        </w:rPr>
        <w:t xml:space="preserve">the Rohingya </w:t>
      </w:r>
      <w:r w:rsidR="00B97F88" w:rsidRPr="003D3675">
        <w:rPr>
          <w:color w:val="000000" w:themeColor="text1"/>
          <w:sz w:val="24"/>
        </w:rPr>
        <w:t>population</w:t>
      </w:r>
      <w:r w:rsidR="00056170" w:rsidRPr="003D3675">
        <w:rPr>
          <w:color w:val="000000" w:themeColor="text1"/>
          <w:sz w:val="24"/>
        </w:rPr>
        <w:t xml:space="preserve">are blatant lies. Our investigation makes it crystal clear that </w:t>
      </w:r>
      <w:r w:rsidR="008875B0" w:rsidRPr="003D3675">
        <w:rPr>
          <w:color w:val="000000" w:themeColor="text1"/>
          <w:sz w:val="24"/>
        </w:rPr>
        <w:t xml:space="preserve">its </w:t>
      </w:r>
      <w:r w:rsidR="00056170" w:rsidRPr="003D3675">
        <w:rPr>
          <w:color w:val="000000" w:themeColor="text1"/>
          <w:sz w:val="24"/>
        </w:rPr>
        <w:t>own security forces</w:t>
      </w:r>
      <w:r w:rsidR="003B79CE" w:rsidRPr="003D3675">
        <w:rPr>
          <w:color w:val="000000" w:themeColor="text1"/>
          <w:sz w:val="24"/>
        </w:rPr>
        <w:t>, along with vigilante mobs,</w:t>
      </w:r>
      <w:r w:rsidR="00B038F9" w:rsidRPr="003D3675">
        <w:rPr>
          <w:color w:val="000000" w:themeColor="text1"/>
          <w:sz w:val="24"/>
        </w:rPr>
        <w:t>are</w:t>
      </w:r>
      <w:r w:rsidR="00056170" w:rsidRPr="003D3675">
        <w:rPr>
          <w:color w:val="000000" w:themeColor="text1"/>
          <w:sz w:val="24"/>
        </w:rPr>
        <w:t xml:space="preserve"> responsible</w:t>
      </w:r>
      <w:r w:rsidR="00533806">
        <w:rPr>
          <w:color w:val="000000" w:themeColor="text1"/>
          <w:sz w:val="24"/>
        </w:rPr>
        <w:t xml:space="preserve"> for burning Rohingya homes</w:t>
      </w:r>
      <w:r w:rsidR="00056170" w:rsidRPr="003D3675">
        <w:rPr>
          <w:color w:val="000000" w:themeColor="text1"/>
          <w:sz w:val="24"/>
        </w:rPr>
        <w:t>,” said Tirana Hassan.</w:t>
      </w:r>
    </w:p>
    <w:p w:rsidR="009078DC" w:rsidRPr="003D3675" w:rsidRDefault="009078DC" w:rsidP="0073539E">
      <w:pPr>
        <w:spacing w:after="0" w:line="240" w:lineRule="auto"/>
        <w:rPr>
          <w:color w:val="000000" w:themeColor="text1"/>
          <w:sz w:val="24"/>
        </w:rPr>
      </w:pPr>
    </w:p>
    <w:p w:rsidR="00B313F8" w:rsidRPr="00776795" w:rsidRDefault="009078DC" w:rsidP="0073539E">
      <w:pPr>
        <w:spacing w:after="0" w:line="240" w:lineRule="auto"/>
        <w:rPr>
          <w:sz w:val="24"/>
        </w:rPr>
      </w:pPr>
      <w:r w:rsidRPr="003D3675">
        <w:rPr>
          <w:color w:val="000000" w:themeColor="text1"/>
          <w:sz w:val="24"/>
        </w:rPr>
        <w:t xml:space="preserve">Amnesty International has also received credible reports of Rohingya militants burning the homes of ethnic Rakhine and other minorities, however, the organization has so </w:t>
      </w:r>
      <w:r w:rsidRPr="00776795">
        <w:rPr>
          <w:sz w:val="24"/>
        </w:rPr>
        <w:t>far been unable to verify or corroborate these.</w:t>
      </w:r>
      <w:r w:rsidR="00D20423">
        <w:rPr>
          <w:sz w:val="24"/>
        </w:rPr>
        <w:br/>
      </w:r>
    </w:p>
    <w:p w:rsidR="00EE7DDF" w:rsidRPr="00776795" w:rsidRDefault="00EE7DDF" w:rsidP="0073539E">
      <w:pPr>
        <w:spacing w:after="0" w:line="240" w:lineRule="auto"/>
        <w:rPr>
          <w:b/>
          <w:sz w:val="24"/>
        </w:rPr>
      </w:pPr>
      <w:r w:rsidRPr="00776795">
        <w:rPr>
          <w:b/>
          <w:sz w:val="24"/>
        </w:rPr>
        <w:t>Hundreds of thousands on the run</w:t>
      </w:r>
    </w:p>
    <w:p w:rsidR="00EE7DDF" w:rsidRPr="00776795" w:rsidRDefault="00EE7DDF" w:rsidP="0073539E">
      <w:pPr>
        <w:spacing w:after="0" w:line="240" w:lineRule="auto"/>
        <w:rPr>
          <w:sz w:val="24"/>
        </w:rPr>
      </w:pPr>
    </w:p>
    <w:p w:rsidR="008443F5" w:rsidRPr="00776795" w:rsidRDefault="00532029" w:rsidP="0073539E">
      <w:pPr>
        <w:spacing w:after="0" w:line="240" w:lineRule="auto"/>
        <w:rPr>
          <w:sz w:val="24"/>
        </w:rPr>
      </w:pPr>
      <w:r w:rsidRPr="00776795">
        <w:rPr>
          <w:sz w:val="24"/>
        </w:rPr>
        <w:t>The United Nations estimates that violence and burning of villages has forced m</w:t>
      </w:r>
      <w:r w:rsidR="008443F5" w:rsidRPr="00776795">
        <w:rPr>
          <w:sz w:val="24"/>
        </w:rPr>
        <w:t xml:space="preserve">ore than 370,000 people </w:t>
      </w:r>
      <w:r w:rsidRPr="00776795">
        <w:rPr>
          <w:sz w:val="24"/>
        </w:rPr>
        <w:t>to f</w:t>
      </w:r>
      <w:r w:rsidR="0067522D" w:rsidRPr="00776795">
        <w:rPr>
          <w:sz w:val="24"/>
        </w:rPr>
        <w:t>l</w:t>
      </w:r>
      <w:r w:rsidRPr="00776795">
        <w:rPr>
          <w:sz w:val="24"/>
        </w:rPr>
        <w:t xml:space="preserve">ee </w:t>
      </w:r>
      <w:r w:rsidR="008443F5" w:rsidRPr="00776795">
        <w:rPr>
          <w:sz w:val="24"/>
        </w:rPr>
        <w:t>from Myanmar</w:t>
      </w:r>
      <w:r w:rsidR="0067522D" w:rsidRPr="00776795">
        <w:rPr>
          <w:sz w:val="24"/>
        </w:rPr>
        <w:t>’s Rakhine State</w:t>
      </w:r>
      <w:r w:rsidR="008443F5" w:rsidRPr="00776795">
        <w:rPr>
          <w:sz w:val="24"/>
        </w:rPr>
        <w:t xml:space="preserve"> into Bangladesh </w:t>
      </w:r>
      <w:r w:rsidRPr="00776795">
        <w:rPr>
          <w:sz w:val="24"/>
        </w:rPr>
        <w:t xml:space="preserve">since 25 August. Tens of thousands more are likely displaced and on the run inside the state. </w:t>
      </w:r>
      <w:r w:rsidR="0067522D" w:rsidRPr="00776795">
        <w:rPr>
          <w:sz w:val="24"/>
        </w:rPr>
        <w:t xml:space="preserve">This is on top of some </w:t>
      </w:r>
      <w:r w:rsidRPr="00776795">
        <w:rPr>
          <w:sz w:val="24"/>
        </w:rPr>
        <w:t xml:space="preserve">87,000 people estimated to have fled in late 2016 and early 2017 during a large-scale military operation in </w:t>
      </w:r>
      <w:r w:rsidR="0067522D" w:rsidRPr="00776795">
        <w:rPr>
          <w:sz w:val="24"/>
        </w:rPr>
        <w:t>the s</w:t>
      </w:r>
      <w:r w:rsidRPr="00776795">
        <w:rPr>
          <w:sz w:val="24"/>
        </w:rPr>
        <w:t>tate.</w:t>
      </w:r>
    </w:p>
    <w:p w:rsidR="00532029" w:rsidRPr="00776795" w:rsidRDefault="00532029" w:rsidP="0073539E">
      <w:pPr>
        <w:spacing w:after="0" w:line="240" w:lineRule="auto"/>
        <w:rPr>
          <w:sz w:val="24"/>
        </w:rPr>
      </w:pPr>
    </w:p>
    <w:p w:rsidR="00532029" w:rsidRPr="00776795" w:rsidRDefault="00532029" w:rsidP="00532029">
      <w:pPr>
        <w:spacing w:after="0" w:line="240" w:lineRule="auto"/>
        <w:rPr>
          <w:sz w:val="24"/>
        </w:rPr>
      </w:pPr>
      <w:r w:rsidRPr="00776795">
        <w:rPr>
          <w:sz w:val="24"/>
        </w:rPr>
        <w:t>“</w:t>
      </w:r>
      <w:r w:rsidR="00721A8E" w:rsidRPr="00776795">
        <w:rPr>
          <w:sz w:val="24"/>
        </w:rPr>
        <w:t xml:space="preserve">The numbers speak for themselves </w:t>
      </w:r>
      <w:r w:rsidR="0067522D" w:rsidRPr="00776795">
        <w:rPr>
          <w:sz w:val="24"/>
        </w:rPr>
        <w:t>–</w:t>
      </w:r>
      <w:r w:rsidR="00721A8E" w:rsidRPr="00776795">
        <w:rPr>
          <w:sz w:val="24"/>
        </w:rPr>
        <w:t xml:space="preserve"> i</w:t>
      </w:r>
      <w:r w:rsidR="00A23756" w:rsidRPr="00776795">
        <w:rPr>
          <w:sz w:val="24"/>
        </w:rPr>
        <w:t xml:space="preserve">t is no exaggeration to say </w:t>
      </w:r>
      <w:r w:rsidRPr="00776795">
        <w:rPr>
          <w:sz w:val="24"/>
        </w:rPr>
        <w:t xml:space="preserve">that </w:t>
      </w:r>
      <w:r w:rsidRPr="00776795">
        <w:rPr>
          <w:sz w:val="24"/>
        </w:rPr>
        <w:lastRenderedPageBreak/>
        <w:t xml:space="preserve">almost half </w:t>
      </w:r>
      <w:r w:rsidR="003E50E1" w:rsidRPr="00776795">
        <w:rPr>
          <w:sz w:val="24"/>
        </w:rPr>
        <w:t>a million Rohingya</w:t>
      </w:r>
      <w:r w:rsidRPr="00776795">
        <w:rPr>
          <w:sz w:val="24"/>
        </w:rPr>
        <w:t xml:space="preserve"> have had to flee their homes in </w:t>
      </w:r>
      <w:r w:rsidR="003E50E1" w:rsidRPr="00776795">
        <w:rPr>
          <w:sz w:val="24"/>
        </w:rPr>
        <w:t>just under a</w:t>
      </w:r>
      <w:r w:rsidR="00121596" w:rsidRPr="00776795">
        <w:rPr>
          <w:sz w:val="24"/>
        </w:rPr>
        <w:t xml:space="preserve"> year. </w:t>
      </w:r>
      <w:r w:rsidR="00F549C2" w:rsidRPr="00776795">
        <w:rPr>
          <w:sz w:val="24"/>
        </w:rPr>
        <w:t>The crimes committed by security forces must be investigated</w:t>
      </w:r>
      <w:r w:rsidR="00B87B86" w:rsidRPr="00776795">
        <w:rPr>
          <w:sz w:val="24"/>
        </w:rPr>
        <w:t xml:space="preserve"> and perpetrators held to account.Ultimately, Myanmar must also </w:t>
      </w:r>
      <w:r w:rsidR="00447089" w:rsidRPr="00776795">
        <w:rPr>
          <w:sz w:val="24"/>
        </w:rPr>
        <w:t>end</w:t>
      </w:r>
      <w:r w:rsidR="00B87B86" w:rsidRPr="00776795">
        <w:rPr>
          <w:sz w:val="24"/>
        </w:rPr>
        <w:t xml:space="preserve"> the system</w:t>
      </w:r>
      <w:r w:rsidR="003D3675">
        <w:rPr>
          <w:sz w:val="24"/>
        </w:rPr>
        <w:t>atic discrimination of Rohingya</w:t>
      </w:r>
      <w:r w:rsidR="00B87B86" w:rsidRPr="00776795">
        <w:rPr>
          <w:sz w:val="24"/>
        </w:rPr>
        <w:t xml:space="preserve"> which lies at the heart of the current crisis</w:t>
      </w:r>
      <w:r w:rsidR="00121596" w:rsidRPr="00776795">
        <w:rPr>
          <w:sz w:val="24"/>
        </w:rPr>
        <w:t>,” said Tirana Hassan.</w:t>
      </w:r>
    </w:p>
    <w:p w:rsidR="00FA060F" w:rsidRPr="00776795" w:rsidRDefault="00FA060F" w:rsidP="0073539E">
      <w:pPr>
        <w:spacing w:after="0" w:line="240" w:lineRule="auto"/>
        <w:rPr>
          <w:sz w:val="24"/>
        </w:rPr>
      </w:pPr>
    </w:p>
    <w:p w:rsidR="00721A8E" w:rsidRPr="00776795" w:rsidRDefault="00721A8E" w:rsidP="00665B85">
      <w:pPr>
        <w:spacing w:after="0" w:line="240" w:lineRule="auto"/>
        <w:rPr>
          <w:sz w:val="24"/>
        </w:rPr>
      </w:pPr>
      <w:r w:rsidRPr="00776795">
        <w:rPr>
          <w:sz w:val="24"/>
        </w:rPr>
        <w:t>“</w:t>
      </w:r>
      <w:r w:rsidR="00DA64B5" w:rsidRPr="00776795">
        <w:rPr>
          <w:sz w:val="24"/>
        </w:rPr>
        <w:t>It’s time for the international community to wake up to the nightmare the Rohingya are living through.</w:t>
      </w:r>
      <w:r w:rsidR="00364FE1" w:rsidRPr="00776795">
        <w:rPr>
          <w:sz w:val="24"/>
        </w:rPr>
        <w:t xml:space="preserve"> The preliminary evidence points to these attacks being calculated and coordinated across multiple </w:t>
      </w:r>
      <w:r w:rsidR="00533806">
        <w:rPr>
          <w:sz w:val="24"/>
        </w:rPr>
        <w:t>townships</w:t>
      </w:r>
      <w:r w:rsidR="00364FE1" w:rsidRPr="00776795">
        <w:rPr>
          <w:sz w:val="24"/>
        </w:rPr>
        <w:t xml:space="preserve">. </w:t>
      </w:r>
      <w:r w:rsidR="00DA64B5" w:rsidRPr="00776795">
        <w:rPr>
          <w:sz w:val="24"/>
        </w:rPr>
        <w:t>There must be much more pressure on Aung San Suu Kyi and Myanmar</w:t>
      </w:r>
      <w:r w:rsidR="00D20423">
        <w:rPr>
          <w:sz w:val="24"/>
        </w:rPr>
        <w:t>’s</w:t>
      </w:r>
      <w:r w:rsidR="00DA64B5" w:rsidRPr="00776795">
        <w:rPr>
          <w:sz w:val="24"/>
        </w:rPr>
        <w:t xml:space="preserve"> military</w:t>
      </w:r>
      <w:r w:rsidR="0067522D" w:rsidRPr="00776795">
        <w:rPr>
          <w:sz w:val="24"/>
        </w:rPr>
        <w:t xml:space="preserve"> leadership</w:t>
      </w:r>
      <w:r w:rsidR="00364FE1" w:rsidRPr="00776795">
        <w:rPr>
          <w:sz w:val="24"/>
        </w:rPr>
        <w:t xml:space="preserve">who are still carrying out abuses </w:t>
      </w:r>
      <w:r w:rsidR="00D20423">
        <w:rPr>
          <w:sz w:val="24"/>
        </w:rPr>
        <w:t>to end this carnage.</w:t>
      </w:r>
    </w:p>
    <w:p w:rsidR="00B313F8" w:rsidRPr="00776795" w:rsidRDefault="00B313F8" w:rsidP="0073539E">
      <w:pPr>
        <w:spacing w:after="0" w:line="240" w:lineRule="auto"/>
        <w:rPr>
          <w:sz w:val="24"/>
        </w:rPr>
      </w:pPr>
    </w:p>
    <w:p w:rsidR="00D20423" w:rsidRDefault="00FD67D7" w:rsidP="00776795">
      <w:pPr>
        <w:rPr>
          <w:sz w:val="24"/>
        </w:rPr>
      </w:pPr>
      <w:r w:rsidRPr="00776795">
        <w:rPr>
          <w:sz w:val="24"/>
        </w:rPr>
        <w:t xml:space="preserve">“In a few days Myanmar will be discussed at the UN Human Rights Council. </w:t>
      </w:r>
      <w:r w:rsidR="00B67C62" w:rsidRPr="00776795">
        <w:rPr>
          <w:sz w:val="24"/>
        </w:rPr>
        <w:t xml:space="preserve">This is an opportunity for the world to show that </w:t>
      </w:r>
      <w:r w:rsidRPr="00776795">
        <w:rPr>
          <w:sz w:val="24"/>
        </w:rPr>
        <w:t>it ha</w:t>
      </w:r>
      <w:r w:rsidR="00B67C62" w:rsidRPr="00776795">
        <w:rPr>
          <w:sz w:val="24"/>
        </w:rPr>
        <w:t>s</w:t>
      </w:r>
      <w:r w:rsidRPr="00776795">
        <w:rPr>
          <w:sz w:val="24"/>
        </w:rPr>
        <w:t xml:space="preserve"> grasp</w:t>
      </w:r>
      <w:r w:rsidR="00B67C62" w:rsidRPr="00776795">
        <w:rPr>
          <w:sz w:val="24"/>
        </w:rPr>
        <w:t>ed</w:t>
      </w:r>
      <w:r w:rsidRPr="00776795">
        <w:rPr>
          <w:sz w:val="24"/>
        </w:rPr>
        <w:t xml:space="preserve"> the scope of the ongoing crisis and adopt a </w:t>
      </w:r>
      <w:r w:rsidR="00B67C62" w:rsidRPr="00776795">
        <w:rPr>
          <w:sz w:val="24"/>
        </w:rPr>
        <w:t xml:space="preserve">strong </w:t>
      </w:r>
      <w:r w:rsidRPr="00776795">
        <w:rPr>
          <w:sz w:val="24"/>
        </w:rPr>
        <w:t xml:space="preserve">resolution </w:t>
      </w:r>
      <w:r w:rsidR="00B05C50" w:rsidRPr="00776795">
        <w:rPr>
          <w:sz w:val="24"/>
        </w:rPr>
        <w:t>to reflect this</w:t>
      </w:r>
      <w:r w:rsidR="00B67C62" w:rsidRPr="00776795">
        <w:rPr>
          <w:sz w:val="24"/>
        </w:rPr>
        <w:t>. The Council must also</w:t>
      </w:r>
      <w:r w:rsidRPr="00776795">
        <w:rPr>
          <w:sz w:val="24"/>
        </w:rPr>
        <w:t xml:space="preserve"> extend the mandate of the international </w:t>
      </w:r>
      <w:r w:rsidR="005C5766" w:rsidRPr="00776795">
        <w:rPr>
          <w:sz w:val="24"/>
        </w:rPr>
        <w:t>Fact Finding M</w:t>
      </w:r>
      <w:r w:rsidRPr="00776795">
        <w:rPr>
          <w:sz w:val="24"/>
        </w:rPr>
        <w:t>ission</w:t>
      </w:r>
      <w:r w:rsidR="00B67C62" w:rsidRPr="00776795">
        <w:rPr>
          <w:sz w:val="24"/>
        </w:rPr>
        <w:t>, which the Myan</w:t>
      </w:r>
      <w:r w:rsidR="005C5766" w:rsidRPr="00776795">
        <w:rPr>
          <w:sz w:val="24"/>
        </w:rPr>
        <w:t>mar authorities should offer their</w:t>
      </w:r>
      <w:r w:rsidR="00B67C62" w:rsidRPr="00776795">
        <w:rPr>
          <w:sz w:val="24"/>
        </w:rPr>
        <w:t xml:space="preserve"> full cooperation to.</w:t>
      </w:r>
      <w:r w:rsidRPr="00776795">
        <w:rPr>
          <w:sz w:val="24"/>
        </w:rPr>
        <w:t>”</w:t>
      </w:r>
    </w:p>
    <w:p w:rsidR="00776795" w:rsidRPr="00776795" w:rsidRDefault="00EE0311" w:rsidP="00776795">
      <w:pPr>
        <w:rPr>
          <w:sz w:val="24"/>
        </w:rPr>
      </w:pPr>
      <w:r w:rsidRPr="00EE0311">
        <w:rPr>
          <w:b/>
          <w:i/>
          <w:sz w:val="24"/>
        </w:rPr>
        <w:t>NOTE TO EDITORS:</w:t>
      </w:r>
      <w:r>
        <w:rPr>
          <w:b/>
          <w:sz w:val="24"/>
        </w:rPr>
        <w:br/>
      </w:r>
      <w:r w:rsidRPr="00EE0311">
        <w:rPr>
          <w:sz w:val="24"/>
        </w:rPr>
        <w:t>S</w:t>
      </w:r>
      <w:r w:rsidR="00D20423" w:rsidRPr="00EE0311">
        <w:rPr>
          <w:sz w:val="24"/>
        </w:rPr>
        <w:t>atellite imagery and maps showing the extent of</w:t>
      </w:r>
      <w:r>
        <w:rPr>
          <w:sz w:val="24"/>
        </w:rPr>
        <w:t xml:space="preserve"> burnings inside Rakhine State </w:t>
      </w:r>
      <w:r w:rsidRPr="00EE0311">
        <w:rPr>
          <w:sz w:val="24"/>
        </w:rPr>
        <w:t xml:space="preserve">are available for download at: </w:t>
      </w:r>
      <w:hyperlink r:id="rId7" w:history="1">
        <w:r w:rsidRPr="000B4C07">
          <w:rPr>
            <w:rStyle w:val="a3"/>
            <w:sz w:val="24"/>
          </w:rPr>
          <w:t>https://app.box.com/s/y126upmuuityz1weygmqom0z7sdi7but</w:t>
        </w:r>
      </w:hyperlink>
      <w:r>
        <w:rPr>
          <w:sz w:val="24"/>
        </w:rPr>
        <w:br/>
      </w:r>
      <w:r>
        <w:rPr>
          <w:sz w:val="24"/>
        </w:rPr>
        <w:br/>
        <w:t>Still imagesillustrating fleeing Rohingya and</w:t>
      </w:r>
      <w:r w:rsidRPr="00EE0311">
        <w:rPr>
          <w:sz w:val="24"/>
        </w:rPr>
        <w:t xml:space="preserve"> the growing humanitarian crisis across the border in Bangladesh</w:t>
      </w:r>
      <w:r>
        <w:rPr>
          <w:sz w:val="24"/>
        </w:rPr>
        <w:t xml:space="preserve"> are available for download at: </w:t>
      </w:r>
      <w:hyperlink r:id="rId8" w:history="1">
        <w:r w:rsidRPr="000B4C07">
          <w:rPr>
            <w:rStyle w:val="a3"/>
            <w:sz w:val="24"/>
          </w:rPr>
          <w:t>https://app.box.com/s/c8g2ox6oy1pkrlevs590pw9enjdpsl74</w:t>
        </w:r>
      </w:hyperlink>
      <w:r>
        <w:rPr>
          <w:sz w:val="24"/>
        </w:rPr>
        <w:br/>
      </w:r>
      <w:r>
        <w:rPr>
          <w:sz w:val="24"/>
        </w:rPr>
        <w:br/>
      </w:r>
      <w:r w:rsidR="00776795" w:rsidRPr="00776795">
        <w:rPr>
          <w:sz w:val="24"/>
        </w:rPr>
        <w:t xml:space="preserve">Public Document </w:t>
      </w:r>
      <w:r w:rsidR="00776795" w:rsidRPr="00776795">
        <w:rPr>
          <w:color w:val="auto"/>
          <w:sz w:val="24"/>
          <w:lang w:eastAsia="en-US"/>
        </w:rPr>
        <w:br/>
      </w:r>
      <w:r w:rsidR="00776795" w:rsidRPr="00776795">
        <w:rPr>
          <w:sz w:val="24"/>
        </w:rPr>
        <w:t xml:space="preserve">**************************************** </w:t>
      </w:r>
      <w:r w:rsidR="00776795" w:rsidRPr="00776795">
        <w:rPr>
          <w:color w:val="auto"/>
          <w:sz w:val="24"/>
          <w:lang w:eastAsia="en-US"/>
        </w:rPr>
        <w:br/>
      </w:r>
      <w:r w:rsidR="00776795" w:rsidRPr="00EE0311">
        <w:rPr>
          <w:b/>
          <w:sz w:val="24"/>
        </w:rPr>
        <w:t>For more information or to arrange an interview, please contact:</w:t>
      </w:r>
    </w:p>
    <w:p w:rsidR="00776795" w:rsidRPr="00776795" w:rsidRDefault="00776795" w:rsidP="00776795">
      <w:pPr>
        <w:rPr>
          <w:sz w:val="24"/>
        </w:rPr>
      </w:pPr>
      <w:r w:rsidRPr="00776795">
        <w:rPr>
          <w:sz w:val="24"/>
        </w:rPr>
        <w:t xml:space="preserve">In Bangkok, Olof Blomqvist, on: </w:t>
      </w:r>
      <w:r w:rsidRPr="00776795">
        <w:rPr>
          <w:sz w:val="24"/>
        </w:rPr>
        <w:br/>
        <w:t xml:space="preserve">+44 </w:t>
      </w:r>
      <w:r w:rsidR="001E459F" w:rsidRPr="00776795">
        <w:rPr>
          <w:sz w:val="24"/>
        </w:rPr>
        <w:t>7</w:t>
      </w:r>
      <w:r w:rsidR="001E459F">
        <w:rPr>
          <w:sz w:val="24"/>
        </w:rPr>
        <w:t>904397956</w:t>
      </w:r>
      <w:r w:rsidRPr="00776795">
        <w:rPr>
          <w:sz w:val="24"/>
        </w:rPr>
        <w:t xml:space="preserve">or </w:t>
      </w:r>
      <w:hyperlink r:id="rId9" w:history="1">
        <w:r w:rsidRPr="00776795">
          <w:rPr>
            <w:rStyle w:val="a3"/>
            <w:sz w:val="24"/>
          </w:rPr>
          <w:t>olof.blomqvist@amnesty.org</w:t>
        </w:r>
      </w:hyperlink>
    </w:p>
    <w:p w:rsidR="00776795" w:rsidRPr="00776795" w:rsidRDefault="00776795" w:rsidP="00776795">
      <w:pPr>
        <w:rPr>
          <w:color w:val="auto"/>
          <w:sz w:val="24"/>
          <w:lang w:eastAsia="en-US"/>
        </w:rPr>
      </w:pPr>
      <w:r w:rsidRPr="00776795">
        <w:rPr>
          <w:sz w:val="24"/>
        </w:rPr>
        <w:t>In London, Amnes</w:t>
      </w:r>
      <w:r w:rsidR="00EE0311">
        <w:rPr>
          <w:sz w:val="24"/>
        </w:rPr>
        <w:t xml:space="preserve">ty International's press office, </w:t>
      </w:r>
      <w:r w:rsidRPr="00776795">
        <w:rPr>
          <w:sz w:val="24"/>
        </w:rPr>
        <w:t xml:space="preserve">on: </w:t>
      </w:r>
      <w:r w:rsidRPr="00776795">
        <w:rPr>
          <w:color w:val="auto"/>
          <w:sz w:val="24"/>
          <w:lang w:eastAsia="en-US"/>
        </w:rPr>
        <w:br/>
      </w:r>
      <w:r w:rsidRPr="00776795">
        <w:rPr>
          <w:sz w:val="24"/>
        </w:rPr>
        <w:t xml:space="preserve">+44 20 7413 5566 or </w:t>
      </w:r>
      <w:r w:rsidRPr="00776795">
        <w:rPr>
          <w:color w:val="auto"/>
          <w:sz w:val="24"/>
          <w:lang w:eastAsia="en-US"/>
        </w:rPr>
        <w:br/>
      </w:r>
      <w:r w:rsidRPr="00776795">
        <w:rPr>
          <w:sz w:val="24"/>
        </w:rPr>
        <w:t xml:space="preserve">email: </w:t>
      </w:r>
      <w:hyperlink r:id="rId10" w:history="1">
        <w:r w:rsidRPr="00776795">
          <w:rPr>
            <w:rStyle w:val="a3"/>
            <w:rFonts w:eastAsia="SimSun"/>
            <w:sz w:val="24"/>
          </w:rPr>
          <w:t>press@amnesty.org</w:t>
        </w:r>
      </w:hyperlink>
      <w:r w:rsidRPr="00776795">
        <w:rPr>
          <w:color w:val="auto"/>
          <w:sz w:val="24"/>
          <w:lang w:eastAsia="en-US"/>
        </w:rPr>
        <w:br/>
      </w:r>
      <w:r w:rsidRPr="00776795">
        <w:rPr>
          <w:sz w:val="24"/>
        </w:rPr>
        <w:t>twitter: @amnestypress</w:t>
      </w:r>
    </w:p>
    <w:p w:rsidR="00776795" w:rsidRPr="00776795" w:rsidRDefault="00776795" w:rsidP="00776795">
      <w:pPr>
        <w:rPr>
          <w:sz w:val="24"/>
        </w:rPr>
      </w:pPr>
      <w:r w:rsidRPr="00776795">
        <w:rPr>
          <w:sz w:val="24"/>
        </w:rPr>
        <w:t xml:space="preserve">International Secretariat, Amnesty International, 1 Easton St., London </w:t>
      </w:r>
      <w:r w:rsidRPr="00776795">
        <w:rPr>
          <w:sz w:val="24"/>
        </w:rPr>
        <w:lastRenderedPageBreak/>
        <w:t>WC1X 0DW, UK</w:t>
      </w:r>
    </w:p>
    <w:p w:rsidR="00B313F8" w:rsidRPr="00A21CE0" w:rsidRDefault="00B313F8" w:rsidP="0073539E">
      <w:pPr>
        <w:spacing w:after="0" w:line="240" w:lineRule="auto"/>
        <w:rPr>
          <w:sz w:val="22"/>
          <w:szCs w:val="22"/>
        </w:rPr>
      </w:pPr>
    </w:p>
    <w:sectPr w:rsidR="00B313F8" w:rsidRPr="00A21CE0"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1D5" w:rsidRDefault="00F711D5">
      <w:r>
        <w:separator/>
      </w:r>
    </w:p>
  </w:endnote>
  <w:endnote w:type="continuationSeparator" w:id="1">
    <w:p w:rsidR="00F711D5" w:rsidRDefault="00F71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panose1 w:val="020B0604020202020204"/>
    <w:charset w:val="00"/>
    <w:family w:val="auto"/>
    <w:pitch w:val="variable"/>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604020202020204"/>
    <w:charset w:val="00"/>
    <w:family w:val="swiss"/>
    <w:pitch w:val="variable"/>
    <w:sig w:usb0="800000AF" w:usb1="5000204A" w:usb2="00000000" w:usb3="00000000" w:csb0="0000009B" w:csb1="00000000"/>
  </w:font>
  <w:font w:name="Amnesty Trade Gothic">
    <w:panose1 w:val="020B0604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B060402020202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1D5" w:rsidRDefault="00F711D5">
      <w:r>
        <w:separator/>
      </w:r>
    </w:p>
  </w:footnote>
  <w:footnote w:type="continuationSeparator" w:id="1">
    <w:p w:rsidR="00F711D5" w:rsidRDefault="00F711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filled="t">
        <v:fill color2="black"/>
        <v:imagedata r:id="rId1" o:title=""/>
      </v:shape>
    </w:pict>
  </w:numPicBullet>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0000002"/>
    <w:multiLevelType w:val="multilevel"/>
    <w:tmpl w:val="79787F56"/>
    <w:numStyleLink w:val="AINumberedList"/>
  </w:abstractNum>
  <w:abstractNum w:abstractNumId="2">
    <w:nsid w:val="00000003"/>
    <w:multiLevelType w:val="multilevel"/>
    <w:tmpl w:val="5B58B218"/>
    <w:numStyleLink w:val="AIBulletList"/>
  </w:abstractNum>
  <w:abstractNum w:abstractNumId="3">
    <w:nsid w:val="000B5ECC"/>
    <w:multiLevelType w:val="multilevel"/>
    <w:tmpl w:val="5B58B218"/>
    <w:numStyleLink w:val="AIBulletList"/>
  </w:abstractNum>
  <w:abstractNum w:abstractNumId="4">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nsid w:val="07796BD6"/>
    <w:multiLevelType w:val="multilevel"/>
    <w:tmpl w:val="79787F56"/>
    <w:numStyleLink w:val="AINumberedList"/>
  </w:abstractNum>
  <w:abstractNum w:abstractNumId="7">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nsid w:val="129C273F"/>
    <w:multiLevelType w:val="multilevel"/>
    <w:tmpl w:val="5B58B218"/>
    <w:numStyleLink w:val="AIBulletList"/>
  </w:abstractNum>
  <w:abstractNum w:abstractNumId="1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nsid w:val="215B67B6"/>
    <w:multiLevelType w:val="multilevel"/>
    <w:tmpl w:val="79787F56"/>
    <w:numStyleLink w:val="AINumberedList"/>
  </w:abstractNum>
  <w:abstractNum w:abstractNumId="13">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nsid w:val="27133A5E"/>
    <w:multiLevelType w:val="multilevel"/>
    <w:tmpl w:val="5B58B218"/>
    <w:numStyleLink w:val="AIBulletList"/>
  </w:abstractNum>
  <w:abstractNum w:abstractNumId="16">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nsid w:val="2AAD7BFE"/>
    <w:multiLevelType w:val="hybridMultilevel"/>
    <w:tmpl w:val="0902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87201C"/>
    <w:multiLevelType w:val="multilevel"/>
    <w:tmpl w:val="5B58B218"/>
    <w:numStyleLink w:val="AIBulletList"/>
  </w:abstractNum>
  <w:abstractNum w:abstractNumId="19">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nsid w:val="31943E62"/>
    <w:multiLevelType w:val="multilevel"/>
    <w:tmpl w:val="5B58B218"/>
    <w:numStyleLink w:val="AIBulletList"/>
  </w:abstractNum>
  <w:abstractNum w:abstractNumId="21">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nsid w:val="456452DF"/>
    <w:multiLevelType w:val="multilevel"/>
    <w:tmpl w:val="5B58B218"/>
    <w:numStyleLink w:val="AIBulletList"/>
  </w:abstractNum>
  <w:abstractNum w:abstractNumId="24">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nsid w:val="4E1E12A2"/>
    <w:multiLevelType w:val="multilevel"/>
    <w:tmpl w:val="5B58B218"/>
    <w:numStyleLink w:val="AIBulletList"/>
  </w:abstractNum>
  <w:abstractNum w:abstractNumId="26">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nsid w:val="5A07084D"/>
    <w:multiLevelType w:val="multilevel"/>
    <w:tmpl w:val="5B58B218"/>
    <w:numStyleLink w:val="AIBulletList"/>
  </w:abstractNum>
  <w:abstractNum w:abstractNumId="3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nsid w:val="76A44978"/>
    <w:multiLevelType w:val="multilevel"/>
    <w:tmpl w:val="5B58B218"/>
    <w:numStyleLink w:val="AIBulletList"/>
  </w:abstractNum>
  <w:abstractNum w:abstractNumId="36">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6"/>
  </w:num>
  <w:num w:numId="9">
    <w:abstractNumId w:val="21"/>
  </w:num>
  <w:num w:numId="10">
    <w:abstractNumId w:val="4"/>
  </w:num>
  <w:num w:numId="11">
    <w:abstractNumId w:val="13"/>
  </w:num>
  <w:num w:numId="12">
    <w:abstractNumId w:val="5"/>
  </w:num>
  <w:num w:numId="13">
    <w:abstractNumId w:val="37"/>
  </w:num>
  <w:num w:numId="14">
    <w:abstractNumId w:val="16"/>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1"/>
  </w:num>
  <w:num w:numId="25">
    <w:abstractNumId w:val="19"/>
  </w:num>
  <w:num w:numId="26">
    <w:abstractNumId w:val="39"/>
  </w:num>
  <w:num w:numId="27">
    <w:abstractNumId w:val="9"/>
  </w:num>
  <w:num w:numId="28">
    <w:abstractNumId w:val="29"/>
  </w:num>
  <w:num w:numId="29">
    <w:abstractNumId w:val="15"/>
  </w:num>
  <w:num w:numId="30">
    <w:abstractNumId w:val="36"/>
  </w:num>
  <w:num w:numId="31">
    <w:abstractNumId w:val="12"/>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stylePaneFormatFilter w:val="3001"/>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pos w:val="sectEnd"/>
    <w:numFmt w:val="decimal"/>
    <w:endnote w:id="0"/>
    <w:endnote w:id="1"/>
  </w:endnotePr>
  <w:compat>
    <w:spaceForUL/>
    <w:balanceSingleByteDoubleByteWidth/>
    <w:doNotLeaveBackslashAlone/>
    <w:ulTrailSpace/>
    <w:doNotExpandShiftReturn/>
    <w:adjustLineHeightInTable/>
  </w:compat>
  <w:rsids>
    <w:rsidRoot w:val="00AE1CE1"/>
    <w:rsid w:val="0000500A"/>
    <w:rsid w:val="00013F07"/>
    <w:rsid w:val="000216D6"/>
    <w:rsid w:val="00022540"/>
    <w:rsid w:val="00025B55"/>
    <w:rsid w:val="00032461"/>
    <w:rsid w:val="000508A1"/>
    <w:rsid w:val="00050F93"/>
    <w:rsid w:val="0005243D"/>
    <w:rsid w:val="00055F17"/>
    <w:rsid w:val="00056170"/>
    <w:rsid w:val="00062A30"/>
    <w:rsid w:val="00063B4C"/>
    <w:rsid w:val="00067950"/>
    <w:rsid w:val="00076293"/>
    <w:rsid w:val="000820DB"/>
    <w:rsid w:val="00082EB2"/>
    <w:rsid w:val="00092096"/>
    <w:rsid w:val="000958C5"/>
    <w:rsid w:val="000A1AB5"/>
    <w:rsid w:val="000B0E17"/>
    <w:rsid w:val="000B28F3"/>
    <w:rsid w:val="000C1359"/>
    <w:rsid w:val="000C6C1C"/>
    <w:rsid w:val="000D1D9A"/>
    <w:rsid w:val="000D6957"/>
    <w:rsid w:val="000D6CA8"/>
    <w:rsid w:val="000E6B39"/>
    <w:rsid w:val="000E7086"/>
    <w:rsid w:val="000F0007"/>
    <w:rsid w:val="000F7E3C"/>
    <w:rsid w:val="001011BA"/>
    <w:rsid w:val="001151EC"/>
    <w:rsid w:val="0011579A"/>
    <w:rsid w:val="00120C17"/>
    <w:rsid w:val="00121596"/>
    <w:rsid w:val="00122076"/>
    <w:rsid w:val="00143D3A"/>
    <w:rsid w:val="00145951"/>
    <w:rsid w:val="00162298"/>
    <w:rsid w:val="00171FAA"/>
    <w:rsid w:val="00176E86"/>
    <w:rsid w:val="00180B32"/>
    <w:rsid w:val="001A1321"/>
    <w:rsid w:val="001B6144"/>
    <w:rsid w:val="001C51CA"/>
    <w:rsid w:val="001E459F"/>
    <w:rsid w:val="001E682F"/>
    <w:rsid w:val="001F5D40"/>
    <w:rsid w:val="001F6B99"/>
    <w:rsid w:val="002036D2"/>
    <w:rsid w:val="002044E7"/>
    <w:rsid w:val="00221079"/>
    <w:rsid w:val="00221460"/>
    <w:rsid w:val="002270B4"/>
    <w:rsid w:val="00234418"/>
    <w:rsid w:val="00240DE1"/>
    <w:rsid w:val="002451ED"/>
    <w:rsid w:val="00245655"/>
    <w:rsid w:val="00253532"/>
    <w:rsid w:val="002604E6"/>
    <w:rsid w:val="002639C3"/>
    <w:rsid w:val="0027133F"/>
    <w:rsid w:val="002748DC"/>
    <w:rsid w:val="0028777F"/>
    <w:rsid w:val="002A127E"/>
    <w:rsid w:val="002A490D"/>
    <w:rsid w:val="002A4C7D"/>
    <w:rsid w:val="002B137E"/>
    <w:rsid w:val="002B7C30"/>
    <w:rsid w:val="002C23D0"/>
    <w:rsid w:val="002C37B4"/>
    <w:rsid w:val="002C584D"/>
    <w:rsid w:val="002D7D4F"/>
    <w:rsid w:val="002E1BC0"/>
    <w:rsid w:val="002F6709"/>
    <w:rsid w:val="003070EF"/>
    <w:rsid w:val="003124F9"/>
    <w:rsid w:val="00315CAB"/>
    <w:rsid w:val="0033093B"/>
    <w:rsid w:val="0034186D"/>
    <w:rsid w:val="00350599"/>
    <w:rsid w:val="0035218A"/>
    <w:rsid w:val="003521FA"/>
    <w:rsid w:val="0035327E"/>
    <w:rsid w:val="00356866"/>
    <w:rsid w:val="003608D9"/>
    <w:rsid w:val="003631A7"/>
    <w:rsid w:val="00364FE1"/>
    <w:rsid w:val="00377B64"/>
    <w:rsid w:val="0038304D"/>
    <w:rsid w:val="003A3BA4"/>
    <w:rsid w:val="003B4588"/>
    <w:rsid w:val="003B5266"/>
    <w:rsid w:val="003B79CE"/>
    <w:rsid w:val="003D2DE9"/>
    <w:rsid w:val="003D3675"/>
    <w:rsid w:val="003E3FC9"/>
    <w:rsid w:val="003E50E1"/>
    <w:rsid w:val="003E781B"/>
    <w:rsid w:val="004027CF"/>
    <w:rsid w:val="004173CC"/>
    <w:rsid w:val="00427933"/>
    <w:rsid w:val="004306DC"/>
    <w:rsid w:val="00441CC3"/>
    <w:rsid w:val="00447089"/>
    <w:rsid w:val="00454D99"/>
    <w:rsid w:val="00462965"/>
    <w:rsid w:val="00464128"/>
    <w:rsid w:val="0047076A"/>
    <w:rsid w:val="00470A72"/>
    <w:rsid w:val="0048639A"/>
    <w:rsid w:val="004905C8"/>
    <w:rsid w:val="00490746"/>
    <w:rsid w:val="00492E6D"/>
    <w:rsid w:val="004A2E46"/>
    <w:rsid w:val="004B1B46"/>
    <w:rsid w:val="004B7A6C"/>
    <w:rsid w:val="004C0661"/>
    <w:rsid w:val="004C715B"/>
    <w:rsid w:val="004D4094"/>
    <w:rsid w:val="004E169F"/>
    <w:rsid w:val="004F0931"/>
    <w:rsid w:val="004F69F3"/>
    <w:rsid w:val="00513504"/>
    <w:rsid w:val="0051444C"/>
    <w:rsid w:val="0052511E"/>
    <w:rsid w:val="005260B6"/>
    <w:rsid w:val="00532029"/>
    <w:rsid w:val="00533806"/>
    <w:rsid w:val="0053381E"/>
    <w:rsid w:val="00533EE6"/>
    <w:rsid w:val="00535B1B"/>
    <w:rsid w:val="005407C1"/>
    <w:rsid w:val="005407DE"/>
    <w:rsid w:val="005413F0"/>
    <w:rsid w:val="00557EB7"/>
    <w:rsid w:val="0057249E"/>
    <w:rsid w:val="00572C58"/>
    <w:rsid w:val="00574CC8"/>
    <w:rsid w:val="00577060"/>
    <w:rsid w:val="00580EE5"/>
    <w:rsid w:val="0059554B"/>
    <w:rsid w:val="005A310B"/>
    <w:rsid w:val="005A3A2B"/>
    <w:rsid w:val="005A3DB4"/>
    <w:rsid w:val="005B3FA5"/>
    <w:rsid w:val="005B4670"/>
    <w:rsid w:val="005B4A41"/>
    <w:rsid w:val="005C3139"/>
    <w:rsid w:val="005C5766"/>
    <w:rsid w:val="005D1A79"/>
    <w:rsid w:val="005D7415"/>
    <w:rsid w:val="005E0001"/>
    <w:rsid w:val="005E13AE"/>
    <w:rsid w:val="005E5D20"/>
    <w:rsid w:val="005E7207"/>
    <w:rsid w:val="005F3606"/>
    <w:rsid w:val="005F4E19"/>
    <w:rsid w:val="00602F51"/>
    <w:rsid w:val="00623E0B"/>
    <w:rsid w:val="0062468E"/>
    <w:rsid w:val="0062771D"/>
    <w:rsid w:val="00640D32"/>
    <w:rsid w:val="00643A95"/>
    <w:rsid w:val="006564C2"/>
    <w:rsid w:val="006609FC"/>
    <w:rsid w:val="0066172F"/>
    <w:rsid w:val="00665B85"/>
    <w:rsid w:val="00670965"/>
    <w:rsid w:val="0067522D"/>
    <w:rsid w:val="00676016"/>
    <w:rsid w:val="006768BF"/>
    <w:rsid w:val="006807AE"/>
    <w:rsid w:val="00682E94"/>
    <w:rsid w:val="00684D92"/>
    <w:rsid w:val="00691C2A"/>
    <w:rsid w:val="00695D97"/>
    <w:rsid w:val="006963D4"/>
    <w:rsid w:val="006A432E"/>
    <w:rsid w:val="006A5595"/>
    <w:rsid w:val="006B1EBF"/>
    <w:rsid w:val="006B2B70"/>
    <w:rsid w:val="006B5B1C"/>
    <w:rsid w:val="006C16CE"/>
    <w:rsid w:val="006C1FB6"/>
    <w:rsid w:val="006E672F"/>
    <w:rsid w:val="006E73AB"/>
    <w:rsid w:val="007053A8"/>
    <w:rsid w:val="007136AE"/>
    <w:rsid w:val="00716761"/>
    <w:rsid w:val="007167E5"/>
    <w:rsid w:val="00721806"/>
    <w:rsid w:val="00721A8E"/>
    <w:rsid w:val="00723001"/>
    <w:rsid w:val="0072308A"/>
    <w:rsid w:val="00726498"/>
    <w:rsid w:val="00727A99"/>
    <w:rsid w:val="007321BD"/>
    <w:rsid w:val="0073539E"/>
    <w:rsid w:val="00735F8F"/>
    <w:rsid w:val="0077060D"/>
    <w:rsid w:val="0077125B"/>
    <w:rsid w:val="00771940"/>
    <w:rsid w:val="007747A3"/>
    <w:rsid w:val="00776795"/>
    <w:rsid w:val="0078045D"/>
    <w:rsid w:val="00786F3A"/>
    <w:rsid w:val="007930BE"/>
    <w:rsid w:val="00796227"/>
    <w:rsid w:val="00797D8D"/>
    <w:rsid w:val="007B0053"/>
    <w:rsid w:val="007B1858"/>
    <w:rsid w:val="007C29CF"/>
    <w:rsid w:val="007C4059"/>
    <w:rsid w:val="007C7F1F"/>
    <w:rsid w:val="007D4A20"/>
    <w:rsid w:val="007E0910"/>
    <w:rsid w:val="007E5468"/>
    <w:rsid w:val="007E7456"/>
    <w:rsid w:val="007E7FBC"/>
    <w:rsid w:val="007F5332"/>
    <w:rsid w:val="00800D3D"/>
    <w:rsid w:val="0080103C"/>
    <w:rsid w:val="00807B15"/>
    <w:rsid w:val="00826312"/>
    <w:rsid w:val="008443F5"/>
    <w:rsid w:val="0084663F"/>
    <w:rsid w:val="00860F86"/>
    <w:rsid w:val="0086333C"/>
    <w:rsid w:val="00863B8C"/>
    <w:rsid w:val="00865824"/>
    <w:rsid w:val="00873D50"/>
    <w:rsid w:val="0087533A"/>
    <w:rsid w:val="008831F0"/>
    <w:rsid w:val="00887012"/>
    <w:rsid w:val="008875B0"/>
    <w:rsid w:val="00892E69"/>
    <w:rsid w:val="00895D84"/>
    <w:rsid w:val="008B584E"/>
    <w:rsid w:val="008B635E"/>
    <w:rsid w:val="008F6D4A"/>
    <w:rsid w:val="00901F49"/>
    <w:rsid w:val="009078DC"/>
    <w:rsid w:val="0094017D"/>
    <w:rsid w:val="00947A19"/>
    <w:rsid w:val="00947DD3"/>
    <w:rsid w:val="009624C7"/>
    <w:rsid w:val="00977E18"/>
    <w:rsid w:val="00982544"/>
    <w:rsid w:val="00987B6D"/>
    <w:rsid w:val="009974B6"/>
    <w:rsid w:val="009D0D96"/>
    <w:rsid w:val="009D453F"/>
    <w:rsid w:val="009E5D50"/>
    <w:rsid w:val="00A06B14"/>
    <w:rsid w:val="00A11B33"/>
    <w:rsid w:val="00A21CE0"/>
    <w:rsid w:val="00A226C4"/>
    <w:rsid w:val="00A23756"/>
    <w:rsid w:val="00A2699E"/>
    <w:rsid w:val="00A30BDA"/>
    <w:rsid w:val="00A62A67"/>
    <w:rsid w:val="00A65A98"/>
    <w:rsid w:val="00A75017"/>
    <w:rsid w:val="00A833A9"/>
    <w:rsid w:val="00A85B7F"/>
    <w:rsid w:val="00A94F7C"/>
    <w:rsid w:val="00A96E32"/>
    <w:rsid w:val="00AA189C"/>
    <w:rsid w:val="00AB2780"/>
    <w:rsid w:val="00AB2E18"/>
    <w:rsid w:val="00AB3746"/>
    <w:rsid w:val="00AC4072"/>
    <w:rsid w:val="00AC6A54"/>
    <w:rsid w:val="00AD641D"/>
    <w:rsid w:val="00AE1CE1"/>
    <w:rsid w:val="00AE76DF"/>
    <w:rsid w:val="00B0270F"/>
    <w:rsid w:val="00B038F9"/>
    <w:rsid w:val="00B05C50"/>
    <w:rsid w:val="00B072A2"/>
    <w:rsid w:val="00B30709"/>
    <w:rsid w:val="00B313F8"/>
    <w:rsid w:val="00B50927"/>
    <w:rsid w:val="00B512C4"/>
    <w:rsid w:val="00B52929"/>
    <w:rsid w:val="00B61141"/>
    <w:rsid w:val="00B6765C"/>
    <w:rsid w:val="00B67C62"/>
    <w:rsid w:val="00B75FBA"/>
    <w:rsid w:val="00B77EDD"/>
    <w:rsid w:val="00B8478F"/>
    <w:rsid w:val="00B84EA9"/>
    <w:rsid w:val="00B87B86"/>
    <w:rsid w:val="00B97D10"/>
    <w:rsid w:val="00B97F88"/>
    <w:rsid w:val="00BA17F5"/>
    <w:rsid w:val="00BA5612"/>
    <w:rsid w:val="00BA6716"/>
    <w:rsid w:val="00BA70A9"/>
    <w:rsid w:val="00BB30E1"/>
    <w:rsid w:val="00BB586B"/>
    <w:rsid w:val="00BC4C43"/>
    <w:rsid w:val="00BD3FB0"/>
    <w:rsid w:val="00BD5B66"/>
    <w:rsid w:val="00BE1F83"/>
    <w:rsid w:val="00BE797E"/>
    <w:rsid w:val="00BE7FD6"/>
    <w:rsid w:val="00BF680E"/>
    <w:rsid w:val="00BF77C6"/>
    <w:rsid w:val="00C15202"/>
    <w:rsid w:val="00C353B3"/>
    <w:rsid w:val="00C55779"/>
    <w:rsid w:val="00C5605A"/>
    <w:rsid w:val="00C6278E"/>
    <w:rsid w:val="00C657DC"/>
    <w:rsid w:val="00C726DE"/>
    <w:rsid w:val="00C93668"/>
    <w:rsid w:val="00CA1F6D"/>
    <w:rsid w:val="00CA4292"/>
    <w:rsid w:val="00CA5253"/>
    <w:rsid w:val="00CB053B"/>
    <w:rsid w:val="00CB352F"/>
    <w:rsid w:val="00CB3802"/>
    <w:rsid w:val="00CC3D4B"/>
    <w:rsid w:val="00CC7E9D"/>
    <w:rsid w:val="00CD0B21"/>
    <w:rsid w:val="00CE5245"/>
    <w:rsid w:val="00D20423"/>
    <w:rsid w:val="00D26B22"/>
    <w:rsid w:val="00D3431C"/>
    <w:rsid w:val="00D35685"/>
    <w:rsid w:val="00D36925"/>
    <w:rsid w:val="00D54BCD"/>
    <w:rsid w:val="00D649F2"/>
    <w:rsid w:val="00D706C1"/>
    <w:rsid w:val="00D779EB"/>
    <w:rsid w:val="00D80575"/>
    <w:rsid w:val="00D82CC4"/>
    <w:rsid w:val="00D85DA5"/>
    <w:rsid w:val="00D90DAF"/>
    <w:rsid w:val="00DA3EBD"/>
    <w:rsid w:val="00DA64B5"/>
    <w:rsid w:val="00DC5205"/>
    <w:rsid w:val="00DE6D7F"/>
    <w:rsid w:val="00DE6FAC"/>
    <w:rsid w:val="00DF0354"/>
    <w:rsid w:val="00E044EC"/>
    <w:rsid w:val="00E052FB"/>
    <w:rsid w:val="00E1436F"/>
    <w:rsid w:val="00E25450"/>
    <w:rsid w:val="00E25D16"/>
    <w:rsid w:val="00E31087"/>
    <w:rsid w:val="00E366C1"/>
    <w:rsid w:val="00E4042F"/>
    <w:rsid w:val="00E4059C"/>
    <w:rsid w:val="00E42145"/>
    <w:rsid w:val="00E471A0"/>
    <w:rsid w:val="00E4789E"/>
    <w:rsid w:val="00E47C2B"/>
    <w:rsid w:val="00E5133E"/>
    <w:rsid w:val="00E65AB4"/>
    <w:rsid w:val="00E73CF3"/>
    <w:rsid w:val="00E763C7"/>
    <w:rsid w:val="00E806CB"/>
    <w:rsid w:val="00E871EA"/>
    <w:rsid w:val="00E91CDD"/>
    <w:rsid w:val="00E96843"/>
    <w:rsid w:val="00EA539C"/>
    <w:rsid w:val="00EA5F1B"/>
    <w:rsid w:val="00EB0A5E"/>
    <w:rsid w:val="00EB6DC1"/>
    <w:rsid w:val="00ED262D"/>
    <w:rsid w:val="00ED48B1"/>
    <w:rsid w:val="00ED5C45"/>
    <w:rsid w:val="00EE029D"/>
    <w:rsid w:val="00EE0311"/>
    <w:rsid w:val="00EE443B"/>
    <w:rsid w:val="00EE5863"/>
    <w:rsid w:val="00EE66DA"/>
    <w:rsid w:val="00EE7DDF"/>
    <w:rsid w:val="00EF0FF2"/>
    <w:rsid w:val="00EF18EB"/>
    <w:rsid w:val="00EF2B9A"/>
    <w:rsid w:val="00F073B4"/>
    <w:rsid w:val="00F10D98"/>
    <w:rsid w:val="00F1153F"/>
    <w:rsid w:val="00F15D23"/>
    <w:rsid w:val="00F16E1B"/>
    <w:rsid w:val="00F445CB"/>
    <w:rsid w:val="00F45490"/>
    <w:rsid w:val="00F455D2"/>
    <w:rsid w:val="00F46AAC"/>
    <w:rsid w:val="00F46B06"/>
    <w:rsid w:val="00F528DB"/>
    <w:rsid w:val="00F549C2"/>
    <w:rsid w:val="00F6663A"/>
    <w:rsid w:val="00F711D5"/>
    <w:rsid w:val="00F73416"/>
    <w:rsid w:val="00F752A3"/>
    <w:rsid w:val="00F85AF9"/>
    <w:rsid w:val="00F86786"/>
    <w:rsid w:val="00FA060F"/>
    <w:rsid w:val="00FC093D"/>
    <w:rsid w:val="00FD50B2"/>
    <w:rsid w:val="00FD5BBC"/>
    <w:rsid w:val="00FD67D7"/>
    <w:rsid w:val="00FF2A1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1">
    <w:name w:val="heading 1"/>
    <w:basedOn w:val="a"/>
    <w:next w:val="a"/>
    <w:link w:val="10"/>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2">
    <w:name w:val="heading 2"/>
    <w:basedOn w:val="a"/>
    <w:next w:val="a"/>
    <w:link w:val="20"/>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3">
    <w:name w:val="heading 3"/>
    <w:basedOn w:val="a"/>
    <w:next w:val="a"/>
    <w:link w:val="30"/>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4">
    <w:name w:val="heading 4"/>
    <w:basedOn w:val="a"/>
    <w:next w:val="a"/>
    <w:link w:val="40"/>
    <w:qFormat/>
    <w:rsid w:val="005C3139"/>
    <w:pPr>
      <w:numPr>
        <w:ilvl w:val="3"/>
        <w:numId w:val="1"/>
      </w:numPr>
      <w:outlineLvl w:val="3"/>
    </w:pPr>
  </w:style>
  <w:style w:type="paragraph" w:styleId="5">
    <w:name w:val="heading 5"/>
    <w:basedOn w:val="4"/>
    <w:next w:val="a"/>
    <w:link w:val="50"/>
    <w:qFormat/>
    <w:rsid w:val="005C3139"/>
    <w:pPr>
      <w:numPr>
        <w:ilvl w:val="4"/>
      </w:numPr>
      <w:outlineLvl w:val="4"/>
    </w:pPr>
  </w:style>
  <w:style w:type="paragraph" w:styleId="6">
    <w:name w:val="heading 6"/>
    <w:basedOn w:val="5"/>
    <w:next w:val="a"/>
    <w:link w:val="60"/>
    <w:qFormat/>
    <w:rsid w:val="005C3139"/>
    <w:pPr>
      <w:numPr>
        <w:ilvl w:val="5"/>
      </w:numPr>
      <w:outlineLvl w:val="5"/>
    </w:pPr>
  </w:style>
  <w:style w:type="paragraph" w:styleId="7">
    <w:name w:val="heading 7"/>
    <w:basedOn w:val="6"/>
    <w:next w:val="a"/>
    <w:link w:val="70"/>
    <w:qFormat/>
    <w:rsid w:val="005C3139"/>
    <w:pPr>
      <w:numPr>
        <w:ilvl w:val="6"/>
      </w:numPr>
      <w:outlineLvl w:val="6"/>
    </w:pPr>
  </w:style>
  <w:style w:type="paragraph" w:styleId="8">
    <w:name w:val="heading 8"/>
    <w:basedOn w:val="7"/>
    <w:next w:val="a"/>
    <w:link w:val="80"/>
    <w:qFormat/>
    <w:rsid w:val="005C3139"/>
    <w:pPr>
      <w:numPr>
        <w:ilvl w:val="7"/>
      </w:numPr>
      <w:outlineLvl w:val="7"/>
    </w:pPr>
  </w:style>
  <w:style w:type="paragraph" w:styleId="9">
    <w:name w:val="heading 9"/>
    <w:basedOn w:val="8"/>
    <w:next w:val="a"/>
    <w:link w:val="90"/>
    <w:qFormat/>
    <w:rsid w:val="005C313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locked/>
    <w:rsid w:val="00BB30E1"/>
    <w:rPr>
      <w:rFonts w:ascii="Cambria" w:eastAsia="SimSun" w:hAnsi="Cambria" w:cs="Times New Roman"/>
      <w:b/>
      <w:bCs/>
      <w:color w:val="000000"/>
      <w:kern w:val="32"/>
      <w:sz w:val="32"/>
      <w:szCs w:val="32"/>
      <w:lang w:eastAsia="ar-SA" w:bidi="ar-SA"/>
    </w:rPr>
  </w:style>
  <w:style w:type="character" w:customStyle="1" w:styleId="20">
    <w:name w:val="หัวเรื่อง 2 อักขระ"/>
    <w:basedOn w:val="a0"/>
    <w:link w:val="2"/>
    <w:semiHidden/>
    <w:locked/>
    <w:rsid w:val="00BB30E1"/>
    <w:rPr>
      <w:rFonts w:ascii="Cambria" w:eastAsia="SimSun" w:hAnsi="Cambria" w:cs="Times New Roman"/>
      <w:b/>
      <w:bCs/>
      <w:i/>
      <w:iCs/>
      <w:color w:val="000000"/>
      <w:sz w:val="28"/>
      <w:szCs w:val="28"/>
      <w:lang w:eastAsia="ar-SA" w:bidi="ar-SA"/>
    </w:rPr>
  </w:style>
  <w:style w:type="character" w:customStyle="1" w:styleId="30">
    <w:name w:val="หัวเรื่อง 3 อักขระ"/>
    <w:basedOn w:val="a0"/>
    <w:link w:val="3"/>
    <w:semiHidden/>
    <w:locked/>
    <w:rsid w:val="00BB30E1"/>
    <w:rPr>
      <w:rFonts w:ascii="Cambria" w:eastAsia="SimSun" w:hAnsi="Cambria" w:cs="Times New Roman"/>
      <w:b/>
      <w:bCs/>
      <w:color w:val="000000"/>
      <w:sz w:val="26"/>
      <w:szCs w:val="26"/>
      <w:lang w:eastAsia="ar-SA" w:bidi="ar-SA"/>
    </w:rPr>
  </w:style>
  <w:style w:type="character" w:customStyle="1" w:styleId="40">
    <w:name w:val="หัวเรื่อง 4 อักขระ"/>
    <w:basedOn w:val="a0"/>
    <w:link w:val="4"/>
    <w:semiHidden/>
    <w:locked/>
    <w:rsid w:val="00BB30E1"/>
    <w:rPr>
      <w:rFonts w:ascii="Calibri" w:eastAsia="SimSun" w:hAnsi="Calibri" w:cs="Times New Roman"/>
      <w:b/>
      <w:bCs/>
      <w:color w:val="000000"/>
      <w:sz w:val="28"/>
      <w:szCs w:val="28"/>
      <w:lang w:eastAsia="ar-SA" w:bidi="ar-SA"/>
    </w:rPr>
  </w:style>
  <w:style w:type="character" w:customStyle="1" w:styleId="50">
    <w:name w:val="หัวเรื่อง 5 อักขระ"/>
    <w:basedOn w:val="a0"/>
    <w:link w:val="5"/>
    <w:semiHidden/>
    <w:locked/>
    <w:rsid w:val="00BB30E1"/>
    <w:rPr>
      <w:rFonts w:ascii="Calibri" w:eastAsia="SimSun" w:hAnsi="Calibri" w:cs="Times New Roman"/>
      <w:b/>
      <w:bCs/>
      <w:i/>
      <w:iCs/>
      <w:color w:val="000000"/>
      <w:sz w:val="26"/>
      <w:szCs w:val="26"/>
      <w:lang w:eastAsia="ar-SA" w:bidi="ar-SA"/>
    </w:rPr>
  </w:style>
  <w:style w:type="character" w:customStyle="1" w:styleId="60">
    <w:name w:val="หัวเรื่อง 6 อักขระ"/>
    <w:basedOn w:val="a0"/>
    <w:link w:val="6"/>
    <w:semiHidden/>
    <w:locked/>
    <w:rsid w:val="00BB30E1"/>
    <w:rPr>
      <w:rFonts w:ascii="Calibri" w:eastAsia="SimSun" w:hAnsi="Calibri" w:cs="Times New Roman"/>
      <w:b/>
      <w:bCs/>
      <w:color w:val="000000"/>
      <w:lang w:eastAsia="ar-SA" w:bidi="ar-SA"/>
    </w:rPr>
  </w:style>
  <w:style w:type="character" w:customStyle="1" w:styleId="70">
    <w:name w:val="หัวเรื่อง 7 อักขระ"/>
    <w:basedOn w:val="a0"/>
    <w:link w:val="7"/>
    <w:semiHidden/>
    <w:locked/>
    <w:rsid w:val="00BB30E1"/>
    <w:rPr>
      <w:rFonts w:ascii="Calibri" w:eastAsia="SimSun" w:hAnsi="Calibri" w:cs="Times New Roman"/>
      <w:color w:val="000000"/>
      <w:sz w:val="24"/>
      <w:szCs w:val="24"/>
      <w:lang w:eastAsia="ar-SA" w:bidi="ar-SA"/>
    </w:rPr>
  </w:style>
  <w:style w:type="character" w:customStyle="1" w:styleId="80">
    <w:name w:val="หัวเรื่อง 8 อักขระ"/>
    <w:basedOn w:val="a0"/>
    <w:link w:val="8"/>
    <w:semiHidden/>
    <w:locked/>
    <w:rsid w:val="00BB30E1"/>
    <w:rPr>
      <w:rFonts w:ascii="Calibri" w:eastAsia="SimSun" w:hAnsi="Calibri" w:cs="Times New Roman"/>
      <w:i/>
      <w:iCs/>
      <w:color w:val="000000"/>
      <w:sz w:val="24"/>
      <w:szCs w:val="24"/>
      <w:lang w:eastAsia="ar-SA" w:bidi="ar-SA"/>
    </w:rPr>
  </w:style>
  <w:style w:type="character" w:customStyle="1" w:styleId="90">
    <w:name w:val="หัวเรื่อง 9 อักขระ"/>
    <w:basedOn w:val="a0"/>
    <w:link w:val="9"/>
    <w:semiHidden/>
    <w:locked/>
    <w:rsid w:val="00BB30E1"/>
    <w:rPr>
      <w:rFonts w:ascii="Cambria" w:eastAsia="SimSun" w:hAnsi="Cambria" w:cs="Times New Roman"/>
      <w:color w:val="000000"/>
      <w:lang w:eastAsia="ar-SA" w:bidi="ar-SA"/>
    </w:rPr>
  </w:style>
  <w:style w:type="paragraph" w:customStyle="1" w:styleId="AIRecommendsSubheading">
    <w:name w:val="AI Recommends Subheading"/>
    <w:basedOn w:val="a"/>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a3">
    <w:name w:val="Hyperlink"/>
    <w:basedOn w:val="a0"/>
    <w:uiPriority w:val="99"/>
    <w:rsid w:val="00727A99"/>
    <w:rPr>
      <w:rFonts w:cs="Times New Roman"/>
      <w:color w:val="0000FF"/>
      <w:u w:val="single"/>
    </w:rPr>
  </w:style>
  <w:style w:type="paragraph" w:styleId="a4">
    <w:name w:val="header"/>
    <w:basedOn w:val="a"/>
    <w:link w:val="a5"/>
    <w:rsid w:val="0011579A"/>
    <w:pPr>
      <w:tabs>
        <w:tab w:val="center" w:pos="4153"/>
        <w:tab w:val="right" w:pos="8306"/>
      </w:tabs>
    </w:pPr>
  </w:style>
  <w:style w:type="character" w:customStyle="1" w:styleId="a5">
    <w:name w:val="หัวกระดาษ อักขระ"/>
    <w:basedOn w:val="a0"/>
    <w:link w:val="a4"/>
    <w:semiHidden/>
    <w:locked/>
    <w:rsid w:val="00BB30E1"/>
    <w:rPr>
      <w:rFonts w:ascii="Amnesty Trade Gothic" w:hAnsi="Amnesty Trade Gothic" w:cs="Times New Roman"/>
      <w:color w:val="000000"/>
      <w:sz w:val="24"/>
      <w:szCs w:val="24"/>
      <w:lang w:eastAsia="ar-SA" w:bidi="ar-SA"/>
    </w:rPr>
  </w:style>
  <w:style w:type="character" w:styleId="a6">
    <w:name w:val="endnote reference"/>
    <w:basedOn w:val="a0"/>
    <w:semiHidden/>
    <w:rsid w:val="005C3139"/>
    <w:rPr>
      <w:rFonts w:cs="Times New Roman"/>
      <w:vertAlign w:val="superscript"/>
    </w:rPr>
  </w:style>
  <w:style w:type="paragraph" w:styleId="a7">
    <w:name w:val="footer"/>
    <w:basedOn w:val="a"/>
    <w:link w:val="a8"/>
    <w:rsid w:val="0011579A"/>
    <w:pPr>
      <w:tabs>
        <w:tab w:val="center" w:pos="4153"/>
        <w:tab w:val="right" w:pos="8306"/>
      </w:tabs>
    </w:pPr>
  </w:style>
  <w:style w:type="character" w:customStyle="1" w:styleId="a8">
    <w:name w:val="ท้ายกระดาษ อักขระ"/>
    <w:basedOn w:val="a0"/>
    <w:link w:val="a7"/>
    <w:semiHidden/>
    <w:locked/>
    <w:rsid w:val="00BB30E1"/>
    <w:rPr>
      <w:rFonts w:ascii="Amnesty Trade Gothic" w:hAnsi="Amnesty Trade Gothic" w:cs="Times New Roman"/>
      <w:color w:val="000000"/>
      <w:sz w:val="24"/>
      <w:szCs w:val="24"/>
      <w:lang w:eastAsia="ar-SA" w:bidi="ar-SA"/>
    </w:rPr>
  </w:style>
  <w:style w:type="character" w:styleId="a9">
    <w:name w:val="footnote reference"/>
    <w:basedOn w:val="a0"/>
    <w:semiHidden/>
    <w:rsid w:val="005C3139"/>
    <w:rPr>
      <w:rFonts w:cs="Times New Roman"/>
      <w:vertAlign w:val="superscript"/>
    </w:rPr>
  </w:style>
  <w:style w:type="paragraph" w:styleId="aa">
    <w:name w:val="Body Text"/>
    <w:basedOn w:val="a"/>
    <w:link w:val="ab"/>
    <w:rsid w:val="005C3139"/>
    <w:pPr>
      <w:spacing w:after="120"/>
    </w:pPr>
  </w:style>
  <w:style w:type="character" w:customStyle="1" w:styleId="ab">
    <w:name w:val="เนื้อความ อักขระ"/>
    <w:basedOn w:val="a0"/>
    <w:link w:val="aa"/>
    <w:semiHidden/>
    <w:locked/>
    <w:rsid w:val="00BB30E1"/>
    <w:rPr>
      <w:rFonts w:ascii="Amnesty Trade Gothic" w:hAnsi="Amnesty Trade Gothic" w:cs="Times New Roman"/>
      <w:color w:val="000000"/>
      <w:sz w:val="24"/>
      <w:szCs w:val="24"/>
      <w:lang w:eastAsia="ar-SA" w:bidi="ar-SA"/>
    </w:rPr>
  </w:style>
  <w:style w:type="paragraph" w:customStyle="1" w:styleId="AILeadQuote">
    <w:name w:val="AI Lead Quote"/>
    <w:basedOn w:val="a"/>
    <w:rsid w:val="005C3139"/>
    <w:pPr>
      <w:spacing w:before="1200" w:after="0"/>
    </w:pPr>
    <w:rPr>
      <w:rFonts w:ascii="Amnesty Trade Gothic Cn" w:hAnsi="Amnesty Trade Gothic Cn"/>
      <w:b/>
      <w:color w:val="999999"/>
      <w:sz w:val="40"/>
    </w:rPr>
  </w:style>
  <w:style w:type="paragraph" w:customStyle="1" w:styleId="AIPullquote">
    <w:name w:val="AI Pullquote"/>
    <w:basedOn w:val="a"/>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a"/>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a"/>
    <w:rsid w:val="0086333C"/>
  </w:style>
  <w:style w:type="paragraph" w:styleId="ac">
    <w:name w:val="endnote text"/>
    <w:basedOn w:val="a"/>
    <w:link w:val="ad"/>
    <w:semiHidden/>
    <w:rsid w:val="005B4A41"/>
    <w:pPr>
      <w:spacing w:after="120"/>
    </w:pPr>
    <w:rPr>
      <w:sz w:val="16"/>
    </w:rPr>
  </w:style>
  <w:style w:type="character" w:customStyle="1" w:styleId="ad">
    <w:name w:val="ข้อความอ้างอิงท้ายเรื่อง อักขระ"/>
    <w:basedOn w:val="a0"/>
    <w:link w:val="ac"/>
    <w:semiHidden/>
    <w:locked/>
    <w:rsid w:val="00BB30E1"/>
    <w:rPr>
      <w:rFonts w:ascii="Amnesty Trade Gothic" w:hAnsi="Amnesty Trade Gothic" w:cs="Times New Roman"/>
      <w:color w:val="000000"/>
      <w:sz w:val="20"/>
      <w:szCs w:val="20"/>
      <w:lang w:eastAsia="ar-SA" w:bidi="ar-SA"/>
    </w:rPr>
  </w:style>
  <w:style w:type="paragraph" w:customStyle="1" w:styleId="AISUBTITLE">
    <w:name w:val="AI SUBTITLE"/>
    <w:basedOn w:val="a"/>
    <w:rsid w:val="005C3139"/>
    <w:pPr>
      <w:spacing w:before="300"/>
    </w:pPr>
    <w:rPr>
      <w:rFonts w:ascii="Amnesty Trade Gothic Cn" w:hAnsi="Amnesty Trade Gothic Cn"/>
      <w:caps/>
      <w:sz w:val="48"/>
    </w:rPr>
  </w:style>
  <w:style w:type="paragraph" w:customStyle="1" w:styleId="AIFlyleafText">
    <w:name w:val="AI Flyleaf Text"/>
    <w:basedOn w:val="a"/>
    <w:rsid w:val="005C3139"/>
    <w:pPr>
      <w:spacing w:after="0" w:line="210" w:lineRule="exact"/>
    </w:pPr>
    <w:rPr>
      <w:rFonts w:ascii="Amnesty Trade Gothic Cn" w:hAnsi="Amnesty Trade Gothic Cn"/>
      <w:b/>
      <w:sz w:val="16"/>
    </w:rPr>
  </w:style>
  <w:style w:type="paragraph" w:customStyle="1" w:styleId="AIBoxHeading">
    <w:name w:val="AI Box Heading"/>
    <w:basedOn w:val="a"/>
    <w:rsid w:val="0000500A"/>
    <w:pPr>
      <w:shd w:val="clear" w:color="auto" w:fill="D9D9D9"/>
      <w:spacing w:after="0"/>
    </w:pPr>
    <w:rPr>
      <w:rFonts w:ascii="Amnesty Trade Gothic Cn" w:hAnsi="Amnesty Trade Gothic Cn"/>
      <w:b/>
      <w:caps/>
      <w:sz w:val="32"/>
    </w:rPr>
  </w:style>
  <w:style w:type="paragraph" w:customStyle="1" w:styleId="AIBoxText">
    <w:name w:val="AI Box Text"/>
    <w:basedOn w:val="a"/>
    <w:rsid w:val="0000500A"/>
    <w:pPr>
      <w:shd w:val="clear" w:color="auto" w:fill="D9D9D9"/>
      <w:suppressAutoHyphens w:val="0"/>
      <w:spacing w:line="246" w:lineRule="atLeast"/>
    </w:pPr>
    <w:rPr>
      <w:rFonts w:ascii="Amnesty Trade Gothic Cn" w:hAnsi="Amnesty Trade Gothic Cn"/>
      <w:sz w:val="19"/>
    </w:rPr>
  </w:style>
  <w:style w:type="paragraph" w:styleId="ae">
    <w:name w:val="footnote text"/>
    <w:basedOn w:val="a"/>
    <w:link w:val="af"/>
    <w:semiHidden/>
    <w:rsid w:val="00E1436F"/>
    <w:pPr>
      <w:spacing w:after="120"/>
    </w:pPr>
    <w:rPr>
      <w:sz w:val="16"/>
    </w:rPr>
  </w:style>
  <w:style w:type="character" w:customStyle="1" w:styleId="af">
    <w:name w:val="ข้อความเชิงอรรถ อักขระ"/>
    <w:basedOn w:val="a0"/>
    <w:link w:val="ae"/>
    <w:semiHidden/>
    <w:locked/>
    <w:rsid w:val="00BB30E1"/>
    <w:rPr>
      <w:rFonts w:ascii="Amnesty Trade Gothic" w:hAnsi="Amnesty Trade Gothic" w:cs="Times New Roman"/>
      <w:color w:val="000000"/>
      <w:sz w:val="20"/>
      <w:szCs w:val="20"/>
      <w:lang w:eastAsia="ar-SA" w:bidi="ar-SA"/>
    </w:rPr>
  </w:style>
  <w:style w:type="paragraph" w:customStyle="1" w:styleId="AITextquote">
    <w:name w:val="AI Text quote"/>
    <w:basedOn w:val="a"/>
    <w:rsid w:val="005C3139"/>
    <w:pPr>
      <w:spacing w:after="0"/>
    </w:pPr>
    <w:rPr>
      <w:i/>
    </w:rPr>
  </w:style>
  <w:style w:type="paragraph" w:customStyle="1" w:styleId="AICaption">
    <w:name w:val="AI Caption"/>
    <w:basedOn w:val="a"/>
    <w:rsid w:val="00574CC8"/>
    <w:pPr>
      <w:keepNext/>
      <w:widowControl/>
    </w:pPr>
    <w:rPr>
      <w:rFonts w:ascii="Amnesty Trade Gothic Cn" w:hAnsi="Amnesty Trade Gothic Cn"/>
      <w:color w:val="404040"/>
      <w:sz w:val="16"/>
    </w:rPr>
  </w:style>
  <w:style w:type="paragraph" w:styleId="21">
    <w:name w:val="toc 2"/>
    <w:basedOn w:val="a"/>
    <w:next w:val="a"/>
    <w:semiHidden/>
    <w:rsid w:val="005C3139"/>
    <w:pPr>
      <w:ind w:left="180"/>
    </w:pPr>
  </w:style>
  <w:style w:type="paragraph" w:styleId="11">
    <w:name w:val="toc 1"/>
    <w:basedOn w:val="a"/>
    <w:next w:val="a"/>
    <w:semiHidden/>
    <w:rsid w:val="005C3139"/>
  </w:style>
  <w:style w:type="paragraph" w:styleId="31">
    <w:name w:val="toc 3"/>
    <w:basedOn w:val="a"/>
    <w:next w:val="a"/>
    <w:semiHidden/>
    <w:rsid w:val="005C3139"/>
    <w:pPr>
      <w:ind w:left="360"/>
    </w:pPr>
  </w:style>
  <w:style w:type="paragraph" w:styleId="41">
    <w:name w:val="toc 4"/>
    <w:basedOn w:val="a"/>
    <w:next w:val="a"/>
    <w:semiHidden/>
    <w:rsid w:val="005C3139"/>
    <w:pPr>
      <w:ind w:left="540"/>
    </w:pPr>
  </w:style>
  <w:style w:type="paragraph" w:styleId="51">
    <w:name w:val="toc 5"/>
    <w:basedOn w:val="a"/>
    <w:next w:val="a"/>
    <w:semiHidden/>
    <w:rsid w:val="005C3139"/>
    <w:pPr>
      <w:ind w:left="720"/>
    </w:pPr>
  </w:style>
  <w:style w:type="paragraph" w:styleId="61">
    <w:name w:val="toc 6"/>
    <w:basedOn w:val="a"/>
    <w:next w:val="a"/>
    <w:semiHidden/>
    <w:rsid w:val="005C3139"/>
    <w:pPr>
      <w:ind w:left="900"/>
    </w:pPr>
  </w:style>
  <w:style w:type="paragraph" w:styleId="71">
    <w:name w:val="toc 7"/>
    <w:basedOn w:val="a"/>
    <w:next w:val="a"/>
    <w:semiHidden/>
    <w:rsid w:val="005C3139"/>
    <w:pPr>
      <w:ind w:left="1080"/>
    </w:pPr>
  </w:style>
  <w:style w:type="paragraph" w:styleId="81">
    <w:name w:val="toc 8"/>
    <w:basedOn w:val="a"/>
    <w:next w:val="a"/>
    <w:semiHidden/>
    <w:rsid w:val="005C3139"/>
    <w:pPr>
      <w:ind w:left="1260"/>
    </w:pPr>
  </w:style>
  <w:style w:type="paragraph" w:styleId="91">
    <w:name w:val="toc 9"/>
    <w:basedOn w:val="a"/>
    <w:next w:val="a"/>
    <w:semiHidden/>
    <w:rsid w:val="005C3139"/>
    <w:pPr>
      <w:ind w:left="1440"/>
    </w:pPr>
  </w:style>
  <w:style w:type="paragraph" w:customStyle="1" w:styleId="AIPageHeader">
    <w:name w:val="AI Page Header"/>
    <w:basedOn w:val="a"/>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a"/>
    <w:rsid w:val="005C3139"/>
    <w:rPr>
      <w:rFonts w:ascii="Amnesty Trade Gothic Cn" w:hAnsi="Amnesty Trade Gothic Cn"/>
      <w:b/>
      <w:caps/>
      <w:kern w:val="1"/>
      <w:sz w:val="80"/>
      <w:szCs w:val="32"/>
    </w:rPr>
  </w:style>
  <w:style w:type="paragraph" w:customStyle="1" w:styleId="AIPageFooter">
    <w:name w:val="AI Page Footer"/>
    <w:basedOn w:val="a"/>
    <w:rsid w:val="00D26B22"/>
    <w:pPr>
      <w:tabs>
        <w:tab w:val="left" w:pos="3402"/>
      </w:tabs>
      <w:jc w:val="center"/>
    </w:pPr>
    <w:rPr>
      <w:rFonts w:ascii="Amnesty Trade Gothic Cn" w:hAnsi="Amnesty Trade Gothic Cn"/>
      <w:bCs/>
    </w:rPr>
  </w:style>
  <w:style w:type="paragraph" w:customStyle="1" w:styleId="AIContentsHeading">
    <w:name w:val="AI Contents Heading"/>
    <w:basedOn w:val="a"/>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af0">
    <w:name w:val="Balloon Text"/>
    <w:basedOn w:val="a"/>
    <w:link w:val="af1"/>
    <w:rsid w:val="003E50E1"/>
    <w:pPr>
      <w:spacing w:after="0" w:line="240" w:lineRule="auto"/>
    </w:pPr>
    <w:rPr>
      <w:rFonts w:ascii="Segoe UI" w:hAnsi="Segoe UI" w:cs="Segoe UI"/>
      <w:szCs w:val="18"/>
    </w:rPr>
  </w:style>
  <w:style w:type="character" w:customStyle="1" w:styleId="af1">
    <w:name w:val="ข้อความบอลลูน อักขระ"/>
    <w:basedOn w:val="a0"/>
    <w:link w:val="af0"/>
    <w:rsid w:val="003E50E1"/>
    <w:rPr>
      <w:rFonts w:ascii="Segoe UI" w:hAnsi="Segoe UI" w:cs="Segoe UI"/>
      <w:color w:val="000000"/>
      <w:sz w:val="18"/>
      <w:szCs w:val="18"/>
      <w:lang w:eastAsia="ar-SA"/>
    </w:rPr>
  </w:style>
  <w:style w:type="character" w:styleId="af2">
    <w:name w:val="annotation reference"/>
    <w:basedOn w:val="a0"/>
    <w:rsid w:val="00EF18EB"/>
    <w:rPr>
      <w:sz w:val="16"/>
      <w:szCs w:val="16"/>
    </w:rPr>
  </w:style>
  <w:style w:type="paragraph" w:styleId="af3">
    <w:name w:val="annotation text"/>
    <w:basedOn w:val="a"/>
    <w:link w:val="af4"/>
    <w:rsid w:val="00EF18EB"/>
    <w:pPr>
      <w:spacing w:line="240" w:lineRule="auto"/>
    </w:pPr>
    <w:rPr>
      <w:sz w:val="20"/>
      <w:szCs w:val="20"/>
    </w:rPr>
  </w:style>
  <w:style w:type="character" w:customStyle="1" w:styleId="af4">
    <w:name w:val="ข้อความข้อคิดเห็น อักขระ"/>
    <w:basedOn w:val="a0"/>
    <w:link w:val="af3"/>
    <w:rsid w:val="00EF18EB"/>
    <w:rPr>
      <w:rFonts w:ascii="Amnesty Trade Gothic" w:hAnsi="Amnesty Trade Gothic"/>
      <w:color w:val="000000"/>
      <w:lang w:eastAsia="ar-SA"/>
    </w:rPr>
  </w:style>
  <w:style w:type="paragraph" w:styleId="af5">
    <w:name w:val="annotation subject"/>
    <w:basedOn w:val="af3"/>
    <w:next w:val="af3"/>
    <w:link w:val="af6"/>
    <w:rsid w:val="00EF18EB"/>
    <w:rPr>
      <w:b/>
      <w:bCs/>
    </w:rPr>
  </w:style>
  <w:style w:type="character" w:customStyle="1" w:styleId="af6">
    <w:name w:val="ชื่อเรื่องของข้อคิดเห็น อักขระ"/>
    <w:basedOn w:val="af4"/>
    <w:link w:val="af5"/>
    <w:rsid w:val="00EF18EB"/>
    <w:rPr>
      <w:rFonts w:ascii="Amnesty Trade Gothic" w:hAnsi="Amnesty Trade Gothic"/>
      <w:b/>
      <w:bCs/>
      <w:color w:val="000000"/>
      <w:lang w:eastAsia="ar-SA"/>
    </w:rPr>
  </w:style>
  <w:style w:type="paragraph" w:styleId="af7">
    <w:name w:val="List Paragraph"/>
    <w:basedOn w:val="a"/>
    <w:uiPriority w:val="34"/>
    <w:qFormat/>
    <w:rsid w:val="00A21CE0"/>
    <w:pPr>
      <w:ind w:left="720"/>
      <w:contextualSpacing/>
    </w:pPr>
  </w:style>
  <w:style w:type="paragraph" w:styleId="af8">
    <w:name w:val="Revision"/>
    <w:hidden/>
    <w:uiPriority w:val="99"/>
    <w:semiHidden/>
    <w:rsid w:val="008F6D4A"/>
    <w:rPr>
      <w:rFonts w:ascii="Amnesty Trade Gothic" w:hAnsi="Amnesty Trade Gothic"/>
      <w:color w:val="000000"/>
      <w:sz w:val="18"/>
      <w:szCs w:val="24"/>
      <w:lang w:eastAsia="ar-SA"/>
    </w:rPr>
  </w:style>
</w:styles>
</file>

<file path=word/webSettings.xml><?xml version="1.0" encoding="utf-8"?>
<w:webSettings xmlns:r="http://schemas.openxmlformats.org/officeDocument/2006/relationships" xmlns:w="http://schemas.openxmlformats.org/wordprocessingml/2006/main">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277800">
      <w:bodyDiv w:val="1"/>
      <w:marLeft w:val="0"/>
      <w:marRight w:val="0"/>
      <w:marTop w:val="0"/>
      <w:marBottom w:val="0"/>
      <w:divBdr>
        <w:top w:val="none" w:sz="0" w:space="0" w:color="auto"/>
        <w:left w:val="none" w:sz="0" w:space="0" w:color="auto"/>
        <w:bottom w:val="none" w:sz="0" w:space="0" w:color="auto"/>
        <w:right w:val="none" w:sz="0" w:space="0" w:color="auto"/>
      </w:divBdr>
    </w:div>
    <w:div w:id="809440460">
      <w:bodyDiv w:val="1"/>
      <w:marLeft w:val="0"/>
      <w:marRight w:val="0"/>
      <w:marTop w:val="0"/>
      <w:marBottom w:val="0"/>
      <w:divBdr>
        <w:top w:val="none" w:sz="0" w:space="0" w:color="auto"/>
        <w:left w:val="none" w:sz="0" w:space="0" w:color="auto"/>
        <w:bottom w:val="none" w:sz="0" w:space="0" w:color="auto"/>
        <w:right w:val="none" w:sz="0" w:space="0" w:color="auto"/>
      </w:divBdr>
      <w:divsChild>
        <w:div w:id="211188192">
          <w:marLeft w:val="0"/>
          <w:marRight w:val="0"/>
          <w:marTop w:val="0"/>
          <w:marBottom w:val="0"/>
          <w:divBdr>
            <w:top w:val="none" w:sz="0" w:space="0" w:color="auto"/>
            <w:left w:val="none" w:sz="0" w:space="0" w:color="auto"/>
            <w:bottom w:val="none" w:sz="0" w:space="0" w:color="auto"/>
            <w:right w:val="none" w:sz="0" w:space="0" w:color="auto"/>
          </w:divBdr>
          <w:divsChild>
            <w:div w:id="1710570931">
              <w:marLeft w:val="0"/>
              <w:marRight w:val="0"/>
              <w:marTop w:val="0"/>
              <w:marBottom w:val="0"/>
              <w:divBdr>
                <w:top w:val="none" w:sz="0" w:space="0" w:color="auto"/>
                <w:left w:val="none" w:sz="0" w:space="0" w:color="auto"/>
                <w:bottom w:val="none" w:sz="0" w:space="0" w:color="auto"/>
                <w:right w:val="none" w:sz="0" w:space="0" w:color="auto"/>
              </w:divBdr>
              <w:divsChild>
                <w:div w:id="1196651971">
                  <w:marLeft w:val="0"/>
                  <w:marRight w:val="0"/>
                  <w:marTop w:val="0"/>
                  <w:marBottom w:val="0"/>
                  <w:divBdr>
                    <w:top w:val="none" w:sz="0" w:space="0" w:color="auto"/>
                    <w:left w:val="none" w:sz="0" w:space="0" w:color="auto"/>
                    <w:bottom w:val="none" w:sz="0" w:space="0" w:color="auto"/>
                    <w:right w:val="none" w:sz="0" w:space="0" w:color="auto"/>
                  </w:divBdr>
                  <w:divsChild>
                    <w:div w:id="2007395811">
                      <w:marLeft w:val="0"/>
                      <w:marRight w:val="0"/>
                      <w:marTop w:val="0"/>
                      <w:marBottom w:val="0"/>
                      <w:divBdr>
                        <w:top w:val="none" w:sz="0" w:space="0" w:color="auto"/>
                        <w:left w:val="none" w:sz="0" w:space="0" w:color="auto"/>
                        <w:bottom w:val="none" w:sz="0" w:space="0" w:color="auto"/>
                        <w:right w:val="none" w:sz="0" w:space="0" w:color="auto"/>
                      </w:divBdr>
                      <w:divsChild>
                        <w:div w:id="677512322">
                          <w:marLeft w:val="0"/>
                          <w:marRight w:val="0"/>
                          <w:marTop w:val="0"/>
                          <w:marBottom w:val="0"/>
                          <w:divBdr>
                            <w:top w:val="none" w:sz="0" w:space="0" w:color="auto"/>
                            <w:left w:val="none" w:sz="0" w:space="0" w:color="auto"/>
                            <w:bottom w:val="none" w:sz="0" w:space="0" w:color="auto"/>
                            <w:right w:val="none" w:sz="0" w:space="0" w:color="auto"/>
                          </w:divBdr>
                          <w:divsChild>
                            <w:div w:id="10045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71607">
      <w:bodyDiv w:val="1"/>
      <w:marLeft w:val="0"/>
      <w:marRight w:val="0"/>
      <w:marTop w:val="0"/>
      <w:marBottom w:val="0"/>
      <w:divBdr>
        <w:top w:val="none" w:sz="0" w:space="0" w:color="auto"/>
        <w:left w:val="none" w:sz="0" w:space="0" w:color="auto"/>
        <w:bottom w:val="none" w:sz="0" w:space="0" w:color="auto"/>
        <w:right w:val="none" w:sz="0" w:space="0" w:color="auto"/>
      </w:divBdr>
    </w:div>
    <w:div w:id="1840611134">
      <w:bodyDiv w:val="1"/>
      <w:marLeft w:val="0"/>
      <w:marRight w:val="0"/>
      <w:marTop w:val="0"/>
      <w:marBottom w:val="0"/>
      <w:divBdr>
        <w:top w:val="none" w:sz="0" w:space="0" w:color="auto"/>
        <w:left w:val="none" w:sz="0" w:space="0" w:color="auto"/>
        <w:bottom w:val="none" w:sz="0" w:space="0" w:color="auto"/>
        <w:right w:val="none" w:sz="0" w:space="0" w:color="auto"/>
      </w:divBdr>
    </w:div>
    <w:div w:id="20229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c8g2ox6oy1pkrlevs590pw9enjdpsl74" TargetMode="External"/><Relationship Id="rId3" Type="http://schemas.openxmlformats.org/officeDocument/2006/relationships/settings" Target="settings.xml"/><Relationship Id="rId7" Type="http://schemas.openxmlformats.org/officeDocument/2006/relationships/hyperlink" Target="https://app.box.com/s/y126upmuuityz1weygmqom0z7sdi7b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ess@amnesty.org" TargetMode="External"/><Relationship Id="rId4" Type="http://schemas.openxmlformats.org/officeDocument/2006/relationships/webSettings" Target="webSettings.xml"/><Relationship Id="rId9" Type="http://schemas.openxmlformats.org/officeDocument/2006/relationships/hyperlink" Target="mailto:olof.blomqvist@amnesty.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Olof Blomqvist</dc:creator>
  <cp:lastModifiedBy>Windows User</cp:lastModifiedBy>
  <cp:revision>2</cp:revision>
  <cp:lastPrinted>2008-10-01T15:32:00Z</cp:lastPrinted>
  <dcterms:created xsi:type="dcterms:W3CDTF">2017-09-15T02:53:00Z</dcterms:created>
  <dcterms:modified xsi:type="dcterms:W3CDTF">2017-09-15T02:53:00Z</dcterms:modified>
</cp:coreProperties>
</file>