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EF" w:rsidRPr="00A76C74" w:rsidRDefault="000D1FBD" w:rsidP="00073CEF">
      <w:pPr>
        <w:rPr>
          <w:b/>
          <w:bCs/>
        </w:rPr>
      </w:pPr>
      <w:bookmarkStart w:id="0" w:name="OLE_LINK10"/>
      <w:bookmarkStart w:id="1" w:name="OLE_LINK11"/>
      <w:r w:rsidRPr="00A76C74">
        <w:rPr>
          <w:b/>
          <w:bCs/>
          <w:cs/>
        </w:rPr>
        <w:t>แอมเนสตี้ อินเตอร์เนชั่นแนล</w:t>
      </w:r>
    </w:p>
    <w:p w:rsidR="00073CEF" w:rsidRPr="00A76C74" w:rsidRDefault="00487A88" w:rsidP="00073CEF">
      <w:pPr>
        <w:rPr>
          <w:b/>
          <w:bCs/>
        </w:rPr>
      </w:pPr>
      <w:r w:rsidRPr="00A76C74">
        <w:rPr>
          <w:rFonts w:hint="cs"/>
          <w:b/>
          <w:bCs/>
          <w:cs/>
        </w:rPr>
        <w:t xml:space="preserve">แถลงการณ์ </w:t>
      </w:r>
    </w:p>
    <w:p w:rsidR="00073CEF" w:rsidRPr="00A76C74" w:rsidRDefault="00487A88" w:rsidP="00073CEF">
      <w:pPr>
        <w:rPr>
          <w:b/>
          <w:bCs/>
          <w:color w:val="FF0000"/>
        </w:rPr>
      </w:pPr>
      <w:r w:rsidRPr="00A76C74">
        <w:rPr>
          <w:rFonts w:hint="cs"/>
          <w:b/>
          <w:bCs/>
          <w:color w:val="FF0000"/>
          <w:cs/>
        </w:rPr>
        <w:t xml:space="preserve">ห้ามเผยแพร่ก่อนเวลา </w:t>
      </w:r>
      <w:r w:rsidR="00073CEF" w:rsidRPr="00A76C74">
        <w:rPr>
          <w:b/>
          <w:bCs/>
          <w:color w:val="FF0000"/>
          <w:cs/>
        </w:rPr>
        <w:t>00:01</w:t>
      </w:r>
      <w:r w:rsidRPr="00A76C74">
        <w:rPr>
          <w:rFonts w:hint="cs"/>
          <w:b/>
          <w:bCs/>
          <w:color w:val="FF0000"/>
          <w:cs/>
        </w:rPr>
        <w:t>กรุงย่างกุ้ง วันที่</w:t>
      </w:r>
      <w:r w:rsidR="00073CEF" w:rsidRPr="00A76C74">
        <w:rPr>
          <w:b/>
          <w:bCs/>
          <w:color w:val="FF0000"/>
          <w:cs/>
        </w:rPr>
        <w:t>15</w:t>
      </w:r>
      <w:bookmarkStart w:id="2" w:name="OLE_LINK1"/>
      <w:bookmarkStart w:id="3" w:name="OLE_LINK2"/>
      <w:r w:rsidR="00F65B09">
        <w:rPr>
          <w:rFonts w:hint="cs"/>
          <w:b/>
          <w:bCs/>
          <w:color w:val="FF0000"/>
          <w:cs/>
        </w:rPr>
        <w:t xml:space="preserve"> </w:t>
      </w:r>
      <w:r w:rsidRPr="00A76C74">
        <w:rPr>
          <w:rFonts w:hint="cs"/>
          <w:b/>
          <w:bCs/>
          <w:color w:val="FF0000"/>
          <w:cs/>
        </w:rPr>
        <w:t>กันยายน 2560</w:t>
      </w:r>
      <w:bookmarkEnd w:id="2"/>
      <w:bookmarkEnd w:id="3"/>
      <w:r w:rsidR="00073CEF" w:rsidRPr="00A76C74">
        <w:rPr>
          <w:b/>
          <w:bCs/>
          <w:color w:val="FF0000"/>
          <w:cs/>
        </w:rPr>
        <w:t xml:space="preserve"> [17:31</w:t>
      </w:r>
      <w:r w:rsidR="00073CEF" w:rsidRPr="00A76C74">
        <w:rPr>
          <w:b/>
          <w:bCs/>
          <w:color w:val="FF0000"/>
        </w:rPr>
        <w:t xml:space="preserve"> GMT/UTC </w:t>
      </w:r>
      <w:r w:rsidRPr="00A76C74">
        <w:rPr>
          <w:rFonts w:hint="cs"/>
          <w:b/>
          <w:bCs/>
          <w:color w:val="FF0000"/>
          <w:cs/>
        </w:rPr>
        <w:t xml:space="preserve">วันที่ </w:t>
      </w:r>
      <w:r w:rsidR="00073CEF" w:rsidRPr="00A76C74">
        <w:rPr>
          <w:b/>
          <w:bCs/>
          <w:color w:val="FF0000"/>
          <w:cs/>
        </w:rPr>
        <w:t>14</w:t>
      </w:r>
      <w:r w:rsidR="00F65B09">
        <w:rPr>
          <w:rFonts w:hint="cs"/>
          <w:b/>
          <w:bCs/>
          <w:color w:val="FF0000"/>
          <w:cs/>
        </w:rPr>
        <w:t xml:space="preserve"> </w:t>
      </w:r>
      <w:r w:rsidRPr="00A76C74">
        <w:rPr>
          <w:b/>
          <w:bCs/>
          <w:color w:val="FF0000"/>
          <w:cs/>
        </w:rPr>
        <w:t xml:space="preserve">กันยายน </w:t>
      </w:r>
      <w:r w:rsidRPr="00A76C74">
        <w:rPr>
          <w:b/>
          <w:bCs/>
          <w:color w:val="FF0000"/>
        </w:rPr>
        <w:t>2560</w:t>
      </w:r>
      <w:r w:rsidR="00073CEF" w:rsidRPr="00A76C74">
        <w:rPr>
          <w:b/>
          <w:bCs/>
          <w:color w:val="FF0000"/>
          <w:cs/>
        </w:rPr>
        <w:t>]</w:t>
      </w:r>
    </w:p>
    <w:bookmarkEnd w:id="0"/>
    <w:bookmarkEnd w:id="1"/>
    <w:p w:rsidR="00CF05FA" w:rsidRDefault="00CF05FA" w:rsidP="00073CEF">
      <w:pPr>
        <w:rPr>
          <w:b/>
          <w:bCs/>
        </w:rPr>
      </w:pPr>
    </w:p>
    <w:p w:rsidR="00073CEF" w:rsidRPr="00A76C74" w:rsidRDefault="000D1FBD" w:rsidP="00073CEF">
      <w:pPr>
        <w:rPr>
          <w:b/>
          <w:bCs/>
        </w:rPr>
      </w:pPr>
      <w:r w:rsidRPr="00A76C74">
        <w:rPr>
          <w:b/>
          <w:bCs/>
          <w:cs/>
        </w:rPr>
        <w:t>เมียนมา</w:t>
      </w:r>
      <w:r w:rsidR="00073CEF" w:rsidRPr="00A76C74">
        <w:rPr>
          <w:b/>
          <w:bCs/>
        </w:rPr>
        <w:t>:</w:t>
      </w:r>
      <w:r w:rsidR="00487A88" w:rsidRPr="00A76C74">
        <w:rPr>
          <w:rFonts w:hint="cs"/>
          <w:b/>
          <w:bCs/>
          <w:cs/>
        </w:rPr>
        <w:t xml:space="preserve"> ยุทธการ</w:t>
      </w:r>
      <w:r w:rsidR="002D15DA">
        <w:rPr>
          <w:rFonts w:hint="cs"/>
          <w:b/>
          <w:bCs/>
          <w:cs/>
        </w:rPr>
        <w:t>กวาดล้าง</w:t>
      </w:r>
      <w:r w:rsidR="004A6DE2">
        <w:rPr>
          <w:rFonts w:hint="cs"/>
          <w:b/>
          <w:bCs/>
          <w:cs/>
        </w:rPr>
        <w:t>ที่</w:t>
      </w:r>
      <w:r w:rsidR="00EC1133">
        <w:rPr>
          <w:rFonts w:hint="cs"/>
          <w:b/>
          <w:bCs/>
          <w:cs/>
        </w:rPr>
        <w:t>กระตุ้น</w:t>
      </w:r>
      <w:r w:rsidR="004A6DE2">
        <w:rPr>
          <w:rFonts w:hint="cs"/>
          <w:b/>
          <w:bCs/>
          <w:cs/>
        </w:rPr>
        <w:t>ให้เกิด</w:t>
      </w:r>
      <w:bookmarkStart w:id="4" w:name="OLE_LINK3"/>
      <w:bookmarkStart w:id="5" w:name="OLE_LINK4"/>
      <w:r w:rsidR="00487A88" w:rsidRPr="00A76C74">
        <w:rPr>
          <w:rFonts w:hint="cs"/>
          <w:b/>
          <w:bCs/>
          <w:cs/>
        </w:rPr>
        <w:t>การ</w:t>
      </w:r>
      <w:r w:rsidR="003E2FCC">
        <w:rPr>
          <w:rFonts w:hint="cs"/>
          <w:b/>
          <w:bCs/>
          <w:cs/>
        </w:rPr>
        <w:t>ฆ่า</w:t>
      </w:r>
      <w:r w:rsidR="00487A88" w:rsidRPr="00A76C74">
        <w:rPr>
          <w:rFonts w:hint="cs"/>
          <w:b/>
          <w:bCs/>
          <w:cs/>
        </w:rPr>
        <w:t>ล้างเผ่าพันธุ์</w:t>
      </w:r>
      <w:bookmarkStart w:id="6" w:name="OLE_LINK5"/>
      <w:bookmarkStart w:id="7" w:name="OLE_LINK6"/>
      <w:bookmarkStart w:id="8" w:name="OLE_LINK7"/>
      <w:bookmarkStart w:id="9" w:name="OLE_LINK8"/>
      <w:bookmarkStart w:id="10" w:name="OLE_LINK9"/>
      <w:bookmarkEnd w:id="4"/>
      <w:bookmarkEnd w:id="5"/>
      <w:r w:rsidRPr="00A76C74">
        <w:rPr>
          <w:b/>
          <w:bCs/>
          <w:cs/>
        </w:rPr>
        <w:t>ชาว</w:t>
      </w:r>
      <w:proofErr w:type="spellStart"/>
      <w:r w:rsidRPr="00A76C74">
        <w:rPr>
          <w:b/>
          <w:bCs/>
          <w:cs/>
        </w:rPr>
        <w:t>โรฮิงญา</w:t>
      </w:r>
      <w:bookmarkEnd w:id="6"/>
      <w:bookmarkEnd w:id="7"/>
      <w:bookmarkEnd w:id="8"/>
      <w:bookmarkEnd w:id="9"/>
      <w:bookmarkEnd w:id="10"/>
      <w:proofErr w:type="spellEnd"/>
      <w:r w:rsidR="004A6DE2">
        <w:rPr>
          <w:rFonts w:hint="cs"/>
          <w:b/>
          <w:bCs/>
          <w:cs/>
        </w:rPr>
        <w:t>จาก</w:t>
      </w:r>
      <w:r w:rsidRPr="00A76C74">
        <w:rPr>
          <w:b/>
          <w:bCs/>
          <w:cs/>
        </w:rPr>
        <w:t>รัฐยะไข่</w:t>
      </w:r>
    </w:p>
    <w:p w:rsidR="00073CEF" w:rsidRPr="004A6DE2" w:rsidRDefault="00073CEF" w:rsidP="00073CEF">
      <w:pPr>
        <w:rPr>
          <w:b/>
          <w:bCs/>
        </w:rPr>
      </w:pPr>
    </w:p>
    <w:p w:rsidR="00073CEF" w:rsidRPr="00A76C74" w:rsidRDefault="00487A88" w:rsidP="00487A88">
      <w:pPr>
        <w:pStyle w:val="a5"/>
        <w:numPr>
          <w:ilvl w:val="0"/>
          <w:numId w:val="1"/>
        </w:numPr>
        <w:rPr>
          <w:b/>
          <w:bCs/>
          <w:szCs w:val="28"/>
        </w:rPr>
      </w:pPr>
      <w:r w:rsidRPr="00A76C74">
        <w:rPr>
          <w:rFonts w:hint="cs"/>
          <w:b/>
          <w:bCs/>
          <w:szCs w:val="28"/>
          <w:cs/>
        </w:rPr>
        <w:t>เหตุวางเพลิงกว่า 80 แห่ง</w:t>
      </w:r>
      <w:r w:rsidR="00ED6E6C">
        <w:rPr>
          <w:rFonts w:hint="cs"/>
          <w:b/>
          <w:bCs/>
          <w:szCs w:val="28"/>
          <w:cs/>
        </w:rPr>
        <w:t xml:space="preserve"> ที่เป็น</w:t>
      </w:r>
      <w:r w:rsidR="00ED6E6C" w:rsidRPr="00A76C74">
        <w:rPr>
          <w:rFonts w:hint="cs"/>
          <w:b/>
          <w:bCs/>
          <w:szCs w:val="28"/>
          <w:cs/>
        </w:rPr>
        <w:t>ผล</w:t>
      </w:r>
      <w:r w:rsidR="00ED6E6C">
        <w:rPr>
          <w:rFonts w:hint="cs"/>
          <w:b/>
          <w:bCs/>
          <w:szCs w:val="28"/>
          <w:cs/>
        </w:rPr>
        <w:t>มา</w:t>
      </w:r>
      <w:r w:rsidR="00ED6E6C" w:rsidRPr="00A76C74">
        <w:rPr>
          <w:rFonts w:hint="cs"/>
          <w:b/>
          <w:bCs/>
          <w:szCs w:val="28"/>
          <w:cs/>
        </w:rPr>
        <w:t>จากปฏิบัติการอย่างเป็นระบบ</w:t>
      </w:r>
      <w:r w:rsidRPr="00A76C74">
        <w:rPr>
          <w:rFonts w:hint="cs"/>
          <w:b/>
          <w:bCs/>
          <w:szCs w:val="28"/>
          <w:cs/>
        </w:rPr>
        <w:t xml:space="preserve">นับแต่วันที่ 25 สิงหาคม </w:t>
      </w:r>
    </w:p>
    <w:p w:rsidR="00073CEF" w:rsidRPr="00A76C74" w:rsidRDefault="00487A88" w:rsidP="00487A88">
      <w:pPr>
        <w:pStyle w:val="a5"/>
        <w:numPr>
          <w:ilvl w:val="0"/>
          <w:numId w:val="1"/>
        </w:numPr>
        <w:rPr>
          <w:b/>
          <w:bCs/>
          <w:szCs w:val="28"/>
        </w:rPr>
      </w:pPr>
      <w:r w:rsidRPr="00A76C74">
        <w:rPr>
          <w:b/>
          <w:bCs/>
          <w:szCs w:val="28"/>
          <w:cs/>
        </w:rPr>
        <w:t>ชาว</w:t>
      </w:r>
      <w:proofErr w:type="spellStart"/>
      <w:r w:rsidRPr="00A76C74">
        <w:rPr>
          <w:b/>
          <w:bCs/>
          <w:szCs w:val="28"/>
          <w:cs/>
        </w:rPr>
        <w:t>โรฮิงญา</w:t>
      </w:r>
      <w:proofErr w:type="spellEnd"/>
      <w:r w:rsidRPr="00A76C74">
        <w:rPr>
          <w:rFonts w:hint="cs"/>
          <w:b/>
          <w:bCs/>
          <w:szCs w:val="28"/>
          <w:cs/>
        </w:rPr>
        <w:t xml:space="preserve">กว่า </w:t>
      </w:r>
      <w:r w:rsidR="00073CEF" w:rsidRPr="00A76C74">
        <w:rPr>
          <w:b/>
          <w:bCs/>
          <w:szCs w:val="28"/>
          <w:cs/>
        </w:rPr>
        <w:t>370,000</w:t>
      </w:r>
      <w:r w:rsidR="00F65B09">
        <w:rPr>
          <w:rFonts w:hint="cs"/>
          <w:b/>
          <w:bCs/>
          <w:szCs w:val="28"/>
          <w:cs/>
        </w:rPr>
        <w:t xml:space="preserve"> </w:t>
      </w:r>
      <w:r w:rsidRPr="00A76C74">
        <w:rPr>
          <w:rFonts w:hint="cs"/>
          <w:b/>
          <w:bCs/>
          <w:szCs w:val="28"/>
          <w:cs/>
        </w:rPr>
        <w:t xml:space="preserve">คนหลบหนีข้ามพรมแดนในเวลาเพียงไม่ถึงสามสัปดาห์ </w:t>
      </w:r>
    </w:p>
    <w:p w:rsidR="00073CEF" w:rsidRPr="00A76C74" w:rsidRDefault="00487A88" w:rsidP="00487A88">
      <w:pPr>
        <w:pStyle w:val="a5"/>
        <w:numPr>
          <w:ilvl w:val="0"/>
          <w:numId w:val="1"/>
        </w:numPr>
        <w:rPr>
          <w:b/>
          <w:bCs/>
          <w:szCs w:val="28"/>
        </w:rPr>
      </w:pPr>
      <w:r w:rsidRPr="00A76C74">
        <w:rPr>
          <w:rFonts w:hint="cs"/>
          <w:b/>
          <w:bCs/>
          <w:szCs w:val="28"/>
          <w:cs/>
        </w:rPr>
        <w:t>จากคำบอกเล่าของชาวบ้านพบว่าการโจมตีทำร้ายเกิดขึ้น</w:t>
      </w:r>
      <w:r w:rsidR="00ED6E6C">
        <w:rPr>
          <w:rFonts w:hint="cs"/>
          <w:b/>
          <w:bCs/>
          <w:szCs w:val="28"/>
          <w:cs/>
        </w:rPr>
        <w:t>โดย</w:t>
      </w:r>
      <w:r w:rsidRPr="00A76C74">
        <w:rPr>
          <w:rFonts w:hint="cs"/>
          <w:b/>
          <w:bCs/>
          <w:szCs w:val="28"/>
          <w:cs/>
        </w:rPr>
        <w:t>มีการวางแผน</w:t>
      </w:r>
      <w:r w:rsidR="005C7FC1">
        <w:rPr>
          <w:rFonts w:hint="cs"/>
          <w:b/>
          <w:bCs/>
          <w:szCs w:val="28"/>
          <w:cs/>
        </w:rPr>
        <w:t>อย่างเป็นระบบและโดย</w:t>
      </w:r>
      <w:r w:rsidRPr="00A76C74">
        <w:rPr>
          <w:rFonts w:hint="cs"/>
          <w:b/>
          <w:bCs/>
          <w:szCs w:val="28"/>
          <w:cs/>
        </w:rPr>
        <w:t>จงใจ</w:t>
      </w:r>
    </w:p>
    <w:p w:rsidR="00073CEF" w:rsidRDefault="00073CEF" w:rsidP="00073CEF"/>
    <w:p w:rsidR="00073CEF" w:rsidRDefault="000D1FBD" w:rsidP="00035082">
      <w:pPr>
        <w:ind w:firstLine="720"/>
      </w:pPr>
      <w:r>
        <w:rPr>
          <w:cs/>
        </w:rPr>
        <w:t>แอมเนสตี้ อินเตอร์เนชั่นแนล</w:t>
      </w:r>
      <w:r w:rsidR="00035082">
        <w:rPr>
          <w:rFonts w:hint="cs"/>
          <w:cs/>
        </w:rPr>
        <w:t>เปิดเผยหลักฐานชิ้นให</w:t>
      </w:r>
      <w:r w:rsidR="00035082" w:rsidRPr="00F65B09">
        <w:rPr>
          <w:rFonts w:hint="cs"/>
          <w:cs/>
        </w:rPr>
        <w:t>ม่</w:t>
      </w:r>
      <w:r w:rsidR="00C371D1" w:rsidRPr="00F65B09">
        <w:rPr>
          <w:cs/>
        </w:rPr>
        <w:t>ชี้ให้เห็นผลจากยุทธการกวาดล้าง</w:t>
      </w:r>
      <w:r w:rsidR="004A6DE2">
        <w:rPr>
          <w:rFonts w:hint="cs"/>
          <w:cs/>
        </w:rPr>
        <w:t>ใน</w:t>
      </w:r>
      <w:r w:rsidR="005C7FC1">
        <w:rPr>
          <w:rFonts w:hint="cs"/>
          <w:cs/>
        </w:rPr>
        <w:t>วงกว้าง ซึ่ง</w:t>
      </w:r>
      <w:r w:rsidR="002D15DA">
        <w:rPr>
          <w:rFonts w:hint="cs"/>
          <w:cs/>
        </w:rPr>
        <w:t>เกิดขึ้น</w:t>
      </w:r>
      <w:r w:rsidR="00035082">
        <w:rPr>
          <w:rFonts w:hint="cs"/>
          <w:cs/>
        </w:rPr>
        <w:t>ทั่วภาคเหนือของรัฐยะไข่ โดยกองกำลังความมั่นคงของเมียนมาและกลุ่มชาวบ้านได้เผาหมู่บ้าน</w:t>
      </w:r>
      <w:r w:rsidR="00035082" w:rsidRPr="00035082">
        <w:rPr>
          <w:cs/>
        </w:rPr>
        <w:t>ชาว</w:t>
      </w:r>
      <w:proofErr w:type="spellStart"/>
      <w:r w:rsidR="00035082" w:rsidRPr="00035082">
        <w:rPr>
          <w:cs/>
        </w:rPr>
        <w:t>โรฮิงญา</w:t>
      </w:r>
      <w:proofErr w:type="spellEnd"/>
      <w:r w:rsidR="00035082">
        <w:rPr>
          <w:rFonts w:hint="cs"/>
          <w:cs/>
        </w:rPr>
        <w:t>ทั้งหมู่บ้าน ทั้งยังมีการยิงสังหารประชาชนโดยไม่เลือกเป้าหมายระหว่างกำลังหลบหนี</w:t>
      </w:r>
    </w:p>
    <w:p w:rsidR="00035082" w:rsidRDefault="000D1FBD" w:rsidP="00073CEF">
      <w:r>
        <w:tab/>
      </w:r>
      <w:r w:rsidR="004A6DE2">
        <w:rPr>
          <w:rFonts w:hint="cs"/>
          <w:cs/>
        </w:rPr>
        <w:t>จากการวิเคราะห์ข้อมูล</w:t>
      </w:r>
      <w:r w:rsidR="00035082">
        <w:rPr>
          <w:rFonts w:hint="cs"/>
          <w:cs/>
        </w:rPr>
        <w:t>บ่งชี้ถึงจุดที่กำลังมีเพลิงไ</w:t>
      </w:r>
      <w:r w:rsidR="00C435B9">
        <w:rPr>
          <w:rFonts w:hint="cs"/>
          <w:cs/>
        </w:rPr>
        <w:t>หม้ ภาพถ่ายดาวเทียม ภาพถ่ายอื่น</w:t>
      </w:r>
      <w:r w:rsidR="00035082">
        <w:rPr>
          <w:rFonts w:hint="cs"/>
          <w:cs/>
        </w:rPr>
        <w:t>ๆ และวีดิโอจากในพื้นที่ รวมทั้งจากการสัมภาษณ์ประจักษ์พยานหลายสิบคนในเมียนมาและส่วนที่หนีข้ามพรมแดนมายัง</w:t>
      </w:r>
      <w:r w:rsidR="00C435B9">
        <w:rPr>
          <w:rFonts w:hint="cs"/>
          <w:cs/>
        </w:rPr>
        <w:t>บังกลาเทศ</w:t>
      </w:r>
      <w:r w:rsidR="00035082">
        <w:rPr>
          <w:rFonts w:hint="cs"/>
          <w:cs/>
        </w:rPr>
        <w:t xml:space="preserve"> ทาง</w:t>
      </w:r>
      <w:proofErr w:type="spellStart"/>
      <w:r w:rsidR="00035082" w:rsidRPr="00035082">
        <w:rPr>
          <w:cs/>
        </w:rPr>
        <w:t>แอมเนสตี้</w:t>
      </w:r>
      <w:proofErr w:type="spellEnd"/>
      <w:r w:rsidR="00035082" w:rsidRPr="00035082">
        <w:rPr>
          <w:cs/>
        </w:rPr>
        <w:t xml:space="preserve"> อินเตอร์</w:t>
      </w:r>
      <w:proofErr w:type="spellStart"/>
      <w:r w:rsidR="00035082" w:rsidRPr="00035082">
        <w:rPr>
          <w:cs/>
        </w:rPr>
        <w:t>เนชั่นแน</w:t>
      </w:r>
      <w:proofErr w:type="spellEnd"/>
      <w:r w:rsidR="00035082" w:rsidRPr="00035082">
        <w:rPr>
          <w:cs/>
        </w:rPr>
        <w:t>ล</w:t>
      </w:r>
      <w:r w:rsidR="00035082">
        <w:rPr>
          <w:rFonts w:hint="cs"/>
          <w:cs/>
        </w:rPr>
        <w:t>พบว่ามีหลักฐานบ่งชี้ถึงการวางเพลิงอย่างเป็นระบบ โดยพุ่งเป้าโจมตีหมู่บ้านของ</w:t>
      </w:r>
      <w:r w:rsidR="00035082" w:rsidRPr="00035082">
        <w:rPr>
          <w:cs/>
        </w:rPr>
        <w:t>ชาวโรฮิงญา</w:t>
      </w:r>
      <w:r w:rsidR="00035082">
        <w:rPr>
          <w:rFonts w:hint="cs"/>
          <w:cs/>
        </w:rPr>
        <w:t xml:space="preserve">ตลอดทั่วตอนเหนือของรัฐยะไข่ เป็นเวลาเกือบสามสัปดาห์ </w:t>
      </w:r>
    </w:p>
    <w:p w:rsidR="00073CEF" w:rsidRDefault="00035082" w:rsidP="00F65B09">
      <w:r>
        <w:rPr>
          <w:cs/>
        </w:rPr>
        <w:tab/>
      </w:r>
      <w:r w:rsidR="00F65B09" w:rsidRPr="00F65B09">
        <w:rPr>
          <w:b/>
          <w:bCs/>
          <w:cs/>
        </w:rPr>
        <w:t xml:space="preserve">ทีรานา </w:t>
      </w:r>
      <w:proofErr w:type="spellStart"/>
      <w:r w:rsidR="00F65B09" w:rsidRPr="00F65B09">
        <w:rPr>
          <w:b/>
          <w:bCs/>
          <w:cs/>
        </w:rPr>
        <w:t>ฮัสซัน</w:t>
      </w:r>
      <w:proofErr w:type="spellEnd"/>
      <w:r w:rsidR="00F65B09" w:rsidRPr="000D1FBD">
        <w:rPr>
          <w:cs/>
        </w:rPr>
        <w:t xml:space="preserve"> (</w:t>
      </w:r>
      <w:r w:rsidR="00F65B09" w:rsidRPr="000D1FBD">
        <w:t xml:space="preserve">Tirana Hassan) </w:t>
      </w:r>
      <w:r w:rsidR="00F65B09" w:rsidRPr="000D1FBD">
        <w:rPr>
          <w:cs/>
        </w:rPr>
        <w:t xml:space="preserve">ผู้อำนวยการแผนกรับมือภาวะวิกฤต </w:t>
      </w:r>
      <w:proofErr w:type="spellStart"/>
      <w:r w:rsidR="00F65B09" w:rsidRPr="000D1FBD">
        <w:rPr>
          <w:cs/>
        </w:rPr>
        <w:t>แอมเนสตี้</w:t>
      </w:r>
      <w:proofErr w:type="spellEnd"/>
      <w:r w:rsidR="00F65B09" w:rsidRPr="000D1FBD">
        <w:rPr>
          <w:cs/>
        </w:rPr>
        <w:t xml:space="preserve"> อินเตอร์</w:t>
      </w:r>
      <w:proofErr w:type="spellStart"/>
      <w:r w:rsidR="00F65B09" w:rsidRPr="000D1FBD">
        <w:rPr>
          <w:cs/>
        </w:rPr>
        <w:t>เนชั่นแนล</w:t>
      </w:r>
      <w:proofErr w:type="spellEnd"/>
      <w:r w:rsidR="00F65B09">
        <w:rPr>
          <w:rFonts w:hint="cs"/>
          <w:cs/>
        </w:rPr>
        <w:t>เผยว่า พ</w:t>
      </w:r>
      <w:r>
        <w:rPr>
          <w:rFonts w:hint="cs"/>
          <w:cs/>
        </w:rPr>
        <w:t>ยานหลักฐาน</w:t>
      </w:r>
      <w:r w:rsidR="007D14D2">
        <w:rPr>
          <w:rFonts w:hint="cs"/>
          <w:cs/>
        </w:rPr>
        <w:t xml:space="preserve">ที่มีนั้น </w:t>
      </w:r>
      <w:r>
        <w:rPr>
          <w:rFonts w:hint="cs"/>
          <w:cs/>
        </w:rPr>
        <w:t>ปฏิเสธ</w:t>
      </w:r>
      <w:r w:rsidR="004A6DE2">
        <w:rPr>
          <w:rFonts w:hint="cs"/>
          <w:cs/>
        </w:rPr>
        <w:t>ไม่</w:t>
      </w:r>
      <w:r>
        <w:rPr>
          <w:rFonts w:hint="cs"/>
          <w:cs/>
        </w:rPr>
        <w:t>ได้ว่า กองทัพเมียนมากำลังวางเพลิงตลอดทั่วตอนเหนือของรัฐยะไข่ โดยเป็นปฏิบัติการที่พุ่งเป้าผลักดัน</w:t>
      </w:r>
      <w:r w:rsidRPr="00035082">
        <w:rPr>
          <w:cs/>
        </w:rPr>
        <w:t>ชาวโรฮิงญา</w:t>
      </w:r>
      <w:r>
        <w:rPr>
          <w:rFonts w:hint="cs"/>
          <w:cs/>
        </w:rPr>
        <w:t>ให้ออกจากเมียนมา ถือเป็น</w:t>
      </w:r>
      <w:r w:rsidRPr="00035082">
        <w:rPr>
          <w:cs/>
        </w:rPr>
        <w:t>การ</w:t>
      </w:r>
      <w:r w:rsidR="00B55C29">
        <w:rPr>
          <w:rFonts w:hint="cs"/>
          <w:cs/>
        </w:rPr>
        <w:t>ฆ่า</w:t>
      </w:r>
      <w:r w:rsidRPr="00035082">
        <w:rPr>
          <w:cs/>
        </w:rPr>
        <w:t>ล้างเผ่าพันธุ์</w:t>
      </w:r>
      <w:r>
        <w:rPr>
          <w:rFonts w:hint="cs"/>
          <w:cs/>
        </w:rPr>
        <w:t xml:space="preserve">อย่างชัดเจน </w:t>
      </w:r>
    </w:p>
    <w:p w:rsidR="00073CEF" w:rsidRPr="00F65B09" w:rsidRDefault="00073CEF" w:rsidP="00A76C74">
      <w:pPr>
        <w:ind w:firstLine="720"/>
        <w:rPr>
          <w:i/>
          <w:iCs/>
        </w:rPr>
      </w:pPr>
      <w:r w:rsidRPr="00F65B09">
        <w:rPr>
          <w:i/>
          <w:iCs/>
          <w:cs/>
        </w:rPr>
        <w:t>“</w:t>
      </w:r>
      <w:r w:rsidR="00A76C74" w:rsidRPr="00F65B09">
        <w:rPr>
          <w:rFonts w:hint="cs"/>
          <w:i/>
          <w:iCs/>
          <w:cs/>
        </w:rPr>
        <w:t>การปฏิบัติมิชอบ</w:t>
      </w:r>
      <w:r w:rsidR="007D14D2" w:rsidRPr="00F65B09">
        <w:rPr>
          <w:rFonts w:hint="cs"/>
          <w:i/>
          <w:iCs/>
          <w:cs/>
        </w:rPr>
        <w:t>ที่เกิดขึ้นมีแบบแผนที่</w:t>
      </w:r>
      <w:r w:rsidR="00A76C74" w:rsidRPr="00F65B09">
        <w:rPr>
          <w:rFonts w:hint="cs"/>
          <w:i/>
          <w:iCs/>
          <w:cs/>
        </w:rPr>
        <w:t>ชัดเจนและเป็นระบบ กองกำลังความมั่นคงได้เข้าปิดล้อมหมู่บ้าน ยิงใส่ประชาชนที่กำลังตระหนกตกใจ จากนั้นได้วางเพลิงเผาบ้านจนราบเป็นหน้ากลอง ในทางกฎหมายแล้วถือได้ว่าการกระทำเช่นนี้เป็นอาชญากรรมต่อมนุษยชาติ เป็นการโจมตีอย่างเป็นระบบ และเป็น</w:t>
      </w:r>
      <w:r w:rsidR="007D14D2" w:rsidRPr="00F65B09">
        <w:rPr>
          <w:i/>
          <w:iCs/>
          <w:cs/>
        </w:rPr>
        <w:t>การเนรเทศ</w:t>
      </w:r>
      <w:r w:rsidR="007D14D2" w:rsidRPr="00F65B09">
        <w:rPr>
          <w:rFonts w:hint="cs"/>
          <w:i/>
          <w:iCs/>
          <w:cs/>
        </w:rPr>
        <w:t>พลเมือง</w:t>
      </w:r>
      <w:r w:rsidR="007D14D2" w:rsidRPr="00F65B09">
        <w:rPr>
          <w:i/>
          <w:iCs/>
          <w:cs/>
        </w:rPr>
        <w:t>ออกจากประเทศ</w:t>
      </w:r>
      <w:r w:rsidR="00A76C74" w:rsidRPr="00F65B09">
        <w:rPr>
          <w:rFonts w:hint="cs"/>
          <w:i/>
          <w:iCs/>
          <w:cs/>
        </w:rPr>
        <w:t>”</w:t>
      </w:r>
    </w:p>
    <w:p w:rsidR="00073CEF" w:rsidRDefault="00073CEF" w:rsidP="00073CEF"/>
    <w:p w:rsidR="00073CEF" w:rsidRDefault="00A76C74" w:rsidP="00073CEF">
      <w:r>
        <w:rPr>
          <w:rFonts w:hint="cs"/>
          <w:b/>
          <w:bCs/>
          <w:cs/>
        </w:rPr>
        <w:t>การวางเพลิง</w:t>
      </w:r>
      <w:r w:rsidR="00862ED4">
        <w:rPr>
          <w:rFonts w:hint="cs"/>
          <w:b/>
          <w:bCs/>
          <w:cs/>
        </w:rPr>
        <w:t>โดย</w:t>
      </w:r>
      <w:r w:rsidR="007D14D2">
        <w:rPr>
          <w:rFonts w:hint="cs"/>
          <w:b/>
          <w:bCs/>
          <w:cs/>
        </w:rPr>
        <w:t>เจาะจง</w:t>
      </w:r>
      <w:r>
        <w:rPr>
          <w:rFonts w:hint="cs"/>
          <w:b/>
          <w:bCs/>
          <w:cs/>
        </w:rPr>
        <w:t>เป้าหมายและเกิดขึ้นเป็นวงกว้าง</w:t>
      </w:r>
    </w:p>
    <w:p w:rsidR="00073CEF" w:rsidRDefault="000D1FBD" w:rsidP="00B82D28">
      <w:pPr>
        <w:ind w:firstLine="720"/>
      </w:pPr>
      <w:proofErr w:type="spellStart"/>
      <w:r>
        <w:rPr>
          <w:cs/>
        </w:rPr>
        <w:t>แอมเนสตี้</w:t>
      </w:r>
      <w:proofErr w:type="spellEnd"/>
      <w:r>
        <w:rPr>
          <w:cs/>
        </w:rPr>
        <w:t xml:space="preserve"> อินเตอร์</w:t>
      </w:r>
      <w:proofErr w:type="spellStart"/>
      <w:r>
        <w:rPr>
          <w:cs/>
        </w:rPr>
        <w:t>เนชั่นแนล</w:t>
      </w:r>
      <w:proofErr w:type="spellEnd"/>
      <w:r w:rsidR="00B82D28">
        <w:rPr>
          <w:rFonts w:hint="cs"/>
          <w:cs/>
        </w:rPr>
        <w:t>ได้ตรวจพบการวางเพลิงขนาดใหญ่อย่างน้อย 80 แห่งในพื้นที่ซึ่งมีประชาชนอาศัยอยู่ โดยเพลิงไหม้แต่ละแห่งมีความยาวอย่างน้อย 375 เมตร ตลอดทั่วภาคเหนือของรัฐยะไข่นับแต่ 25 สิงหาคม เมื่อกองทัพ</w:t>
      </w:r>
      <w:proofErr w:type="spellStart"/>
      <w:r w:rsidR="00B82D28">
        <w:rPr>
          <w:rFonts w:hint="cs"/>
          <w:cs/>
        </w:rPr>
        <w:t>เมียน</w:t>
      </w:r>
      <w:proofErr w:type="spellEnd"/>
      <w:r w:rsidR="00B82D28">
        <w:rPr>
          <w:rFonts w:hint="cs"/>
          <w:cs/>
        </w:rPr>
        <w:t>มาเริ่มปฏิบัติการทางทหาร ภายหลังการบุกโจมตีป้อมตำรวจโดยกลุ่มติดอาวุธกองกำลังปลดแอก</w:t>
      </w:r>
      <w:r w:rsidR="00B82D28" w:rsidRPr="00B82D28">
        <w:rPr>
          <w:cs/>
        </w:rPr>
        <w:t>ชาว</w:t>
      </w:r>
      <w:proofErr w:type="spellStart"/>
      <w:r w:rsidR="00B82D28" w:rsidRPr="00B82D28">
        <w:rPr>
          <w:cs/>
        </w:rPr>
        <w:t>โรฮิงญา</w:t>
      </w:r>
      <w:proofErr w:type="spellEnd"/>
      <w:r w:rsidR="00B82D28">
        <w:rPr>
          <w:rFonts w:hint="cs"/>
          <w:cs/>
        </w:rPr>
        <w:t>แห่งรัฐอาระกัน (</w:t>
      </w:r>
      <w:proofErr w:type="spellStart"/>
      <w:r w:rsidR="00073CEF">
        <w:t>Arakan</w:t>
      </w:r>
      <w:r w:rsidR="00A6124E">
        <w:t>Rohingya</w:t>
      </w:r>
      <w:proofErr w:type="spellEnd"/>
      <w:r w:rsidR="00B82D28">
        <w:t xml:space="preserve"> Salvation Army </w:t>
      </w:r>
      <w:r w:rsidR="00B82D28">
        <w:rPr>
          <w:rFonts w:hint="cs"/>
          <w:cs/>
        </w:rPr>
        <w:t xml:space="preserve">- </w:t>
      </w:r>
      <w:r w:rsidR="00B82D28">
        <w:t>ARSA)</w:t>
      </w:r>
      <w:r w:rsidR="00C435B9">
        <w:rPr>
          <w:rFonts w:hint="cs"/>
          <w:color w:val="000000" w:themeColor="text1"/>
          <w:cs/>
        </w:rPr>
        <w:t xml:space="preserve"> </w:t>
      </w:r>
      <w:r w:rsidR="00B82D28" w:rsidRPr="004A6DE2">
        <w:rPr>
          <w:rFonts w:hint="cs"/>
          <w:color w:val="000000" w:themeColor="text1"/>
          <w:cs/>
        </w:rPr>
        <w:t>จากการพิจารณาภาพถ่ายดา</w:t>
      </w:r>
      <w:r w:rsidR="004A6DE2" w:rsidRPr="004A6DE2">
        <w:rPr>
          <w:rFonts w:hint="cs"/>
          <w:color w:val="000000" w:themeColor="text1"/>
          <w:cs/>
        </w:rPr>
        <w:t>วเทียมในเวลาและเดือนเดียวกันในช่วงสี่ปีที่ผ่านมา ไม่</w:t>
      </w:r>
      <w:r w:rsidR="00B82D28" w:rsidRPr="004A6DE2">
        <w:rPr>
          <w:rFonts w:hint="cs"/>
          <w:color w:val="000000" w:themeColor="text1"/>
          <w:cs/>
        </w:rPr>
        <w:t>เคย</w:t>
      </w:r>
      <w:r w:rsidR="004A6DE2" w:rsidRPr="004A6DE2">
        <w:rPr>
          <w:rFonts w:hint="cs"/>
          <w:color w:val="000000" w:themeColor="text1"/>
          <w:cs/>
        </w:rPr>
        <w:t>พบว่า</w:t>
      </w:r>
      <w:r w:rsidR="00B82D28" w:rsidRPr="004A6DE2">
        <w:rPr>
          <w:rFonts w:hint="cs"/>
          <w:color w:val="000000" w:themeColor="text1"/>
          <w:cs/>
        </w:rPr>
        <w:t xml:space="preserve">เกิดปรากฏการณ์เพลิงไหม้ระดับรุนแรงเช่นนี้ในพื้นที่แห่งใดในรัฐนั้นมาก่อนเลย </w:t>
      </w:r>
    </w:p>
    <w:p w:rsidR="00073CEF" w:rsidRDefault="000D1FBD" w:rsidP="00810122">
      <w:r>
        <w:rPr>
          <w:cs/>
        </w:rPr>
        <w:tab/>
      </w:r>
      <w:r w:rsidR="004A6DE2">
        <w:rPr>
          <w:rFonts w:hint="cs"/>
          <w:cs/>
        </w:rPr>
        <w:t>เรา</w:t>
      </w:r>
      <w:r w:rsidR="00B82D28">
        <w:rPr>
          <w:rFonts w:hint="cs"/>
          <w:cs/>
        </w:rPr>
        <w:t>ตรวจพบว่าได้เกิดเหตุเพลิงไหม้ตลอดทั่วพื้นที่ขนาดใหญ่ซึ่งเป็นที่อยู่อาศัยของ</w:t>
      </w:r>
      <w:r w:rsidR="00B82D28" w:rsidRPr="00B82D28">
        <w:rPr>
          <w:cs/>
        </w:rPr>
        <w:t>ชาวโรฮิงญา</w:t>
      </w:r>
      <w:r w:rsidR="00B82D28">
        <w:rPr>
          <w:rFonts w:hint="cs"/>
          <w:cs/>
        </w:rPr>
        <w:t xml:space="preserve">เป็นส่วนใหญ่ในรัฐยะไข่ </w:t>
      </w:r>
      <w:r w:rsidR="00810122">
        <w:rPr>
          <w:rFonts w:hint="cs"/>
          <w:cs/>
        </w:rPr>
        <w:t>แม้เราจะไม่สามารถส่งเจ้าหน้าที่เข้าไปตรวจพิสูจน์ระดับความเสียหายได้อย่างเป็นอิสระ เนื่องจากรัฐบาลเมียนมาห้ามไม่ให้หน่วยงานใดเข้าไปในพื้นที่ แต่มีแนวโน้มว่าเพลิงไหม้เหล่านั้นสามารถทำลายทั้งหมู่บ้านได้หลายแห่ง เป็นการบีบบังคับ</w:t>
      </w:r>
      <w:r w:rsidR="00810122">
        <w:rPr>
          <w:rFonts w:hint="cs"/>
          <w:cs/>
        </w:rPr>
        <w:lastRenderedPageBreak/>
        <w:t>ให้ประชาชนหลายหมื่นคนต้อง</w:t>
      </w:r>
      <w:r w:rsidR="001B6D23">
        <w:rPr>
          <w:rFonts w:hint="cs"/>
          <w:cs/>
        </w:rPr>
        <w:t>อพยพ</w:t>
      </w:r>
      <w:r w:rsidR="00810122">
        <w:rPr>
          <w:rFonts w:hint="cs"/>
          <w:cs/>
        </w:rPr>
        <w:t xml:space="preserve">หลบหนีด้วยความหวาดกลัว </w:t>
      </w:r>
      <w:r w:rsidR="00810122" w:rsidRPr="00810122">
        <w:rPr>
          <w:cs/>
        </w:rPr>
        <w:t>แอมเนสตี้ อินเตอร์เนชั่นแนล</w:t>
      </w:r>
      <w:r w:rsidR="00810122">
        <w:rPr>
          <w:rFonts w:hint="cs"/>
          <w:cs/>
        </w:rPr>
        <w:t xml:space="preserve">ได้นำข้อมูลภาพถ่ายดาวเทียมของเหตุเพลิงไหม้มาเปรียบเทียบกับคำบอกเล่าของประจักษ์พยานและภาพถ่ายของบ้านเรือนขณะที่กำลังถูกวางเพลิง </w:t>
      </w:r>
    </w:p>
    <w:p w:rsidR="00810122" w:rsidRDefault="00810122" w:rsidP="00810122">
      <w:r>
        <w:rPr>
          <w:cs/>
        </w:rPr>
        <w:tab/>
      </w:r>
      <w:r>
        <w:rPr>
          <w:rFonts w:hint="cs"/>
          <w:cs/>
        </w:rPr>
        <w:t>เชื่อว่าจำนวนเหตุเพลิงไหม้และขอบเขตความเสียหายด้านอาคารสถานที่ที่เกิดขึ้น น่าจะสูงกว่านี้มาก เนื่องจากมีเมฆหมอกปกคลุมช่วงฤดูมรสุม ทำให้ดาวเทียมไม่สามารถจับภาพของเหตุเพลิงไหม้ได้ทั้งหมด นอกจากนั้น เซ็นเซอร์ของดาวเทียมที่ใช้ถ่ายภาพด้านสิ่งแวดล้อมยังไม่สามารถจับภาพเหตุเพลิงไหม้ขนาดเล็กได้</w:t>
      </w:r>
    </w:p>
    <w:p w:rsidR="00073CEF" w:rsidRDefault="000D1FBD" w:rsidP="00810122">
      <w:r>
        <w:rPr>
          <w:cs/>
        </w:rPr>
        <w:tab/>
      </w:r>
      <w:r w:rsidR="00810122">
        <w:rPr>
          <w:rFonts w:hint="cs"/>
          <w:cs/>
        </w:rPr>
        <w:t>ภาพถ่ายดาวเทียมของหมู่บ้านอินดิน ซึ่งเป็นเขตที่อยู่อาศัยของชาติพันธุ์ทางใต้ของหม่องดอว์ แสดงให้เห็นอย่างชัดเจนว่าบ้านเรือนของ</w:t>
      </w:r>
      <w:r w:rsidR="00810122" w:rsidRPr="00810122">
        <w:rPr>
          <w:cs/>
        </w:rPr>
        <w:t>ชาวโรฮิงญา</w:t>
      </w:r>
      <w:r w:rsidR="00810122">
        <w:rPr>
          <w:rFonts w:hint="cs"/>
          <w:cs/>
        </w:rPr>
        <w:t>ได้ถูกเผาไหม้จนวายวอด ในขณะที่พื้นที่ส่วนอื่นซึ่งเป็นที่อยู่อาศัยของกลุ่มชาติพันธุ์อื่นที่ไม่ใช่</w:t>
      </w:r>
      <w:r w:rsidR="00810122" w:rsidRPr="00810122">
        <w:rPr>
          <w:cs/>
        </w:rPr>
        <w:t>ชาวโรฮิงญา</w:t>
      </w:r>
      <w:r w:rsidR="00810122">
        <w:rPr>
          <w:rFonts w:hint="cs"/>
          <w:cs/>
        </w:rPr>
        <w:t xml:space="preserve">ในบริเวณเดียวกัน กลับไม่ปรากฏร่องรอยเพลิงไหม้แต่อย่างใด </w:t>
      </w:r>
    </w:p>
    <w:p w:rsidR="00073CEF" w:rsidRDefault="000D1FBD" w:rsidP="00B9674B">
      <w:pPr>
        <w:ind w:firstLine="720"/>
      </w:pPr>
      <w:r>
        <w:rPr>
          <w:cs/>
        </w:rPr>
        <w:t>แอมเนสตี้ อินเตอร์เนชั่นแนล</w:t>
      </w:r>
      <w:r w:rsidR="00810122">
        <w:rPr>
          <w:rFonts w:hint="cs"/>
          <w:cs/>
        </w:rPr>
        <w:t>ได้พูดคุยกับ</w:t>
      </w:r>
      <w:r w:rsidR="00810122" w:rsidRPr="00C435B9">
        <w:rPr>
          <w:rFonts w:hint="cs"/>
          <w:b/>
          <w:bCs/>
          <w:cs/>
        </w:rPr>
        <w:t>ชายอายุ 27 ปี</w:t>
      </w:r>
      <w:r w:rsidR="00810122">
        <w:rPr>
          <w:rFonts w:hint="cs"/>
          <w:cs/>
        </w:rPr>
        <w:t>จากอินดิน ซึ่งอธิบายว่าเมื่อวันที่ 25 สิงหาคม กองทัพพร้อมกับกลุ่มชาวบ้านจำนวนหนึ่งได้เข้ามาล้อมหมู่บ้าน และยิงปืนขึ้นฟ้า ก่อนจะบุกเข้ามาและไล่ยิง</w:t>
      </w:r>
      <w:r w:rsidR="00810122" w:rsidRPr="00810122">
        <w:rPr>
          <w:cs/>
        </w:rPr>
        <w:t>ชาวโรฮิงญา</w:t>
      </w:r>
      <w:r w:rsidR="00810122">
        <w:rPr>
          <w:rFonts w:hint="cs"/>
          <w:cs/>
        </w:rPr>
        <w:t>ที่อาศัยอยู่ในหมู่บ้านและกำลังหลบหนีอย่างไม่เลือกเป้าหมาย เขาบอกว่าเขาไปซ่อนตัวอยู่ในป่าใกล้ๆ และมองเห็น</w:t>
      </w:r>
      <w:r w:rsidR="00B9674B">
        <w:rPr>
          <w:rFonts w:hint="cs"/>
          <w:cs/>
        </w:rPr>
        <w:t xml:space="preserve">ทหารยึดหมู่บ้านอยู่สามวัน มีการปล้นสะดมและเผาบ้านเรือน </w:t>
      </w:r>
    </w:p>
    <w:p w:rsidR="009D74E8" w:rsidRDefault="009D74E8" w:rsidP="00B9674B">
      <w:pPr>
        <w:ind w:firstLine="720"/>
      </w:pPr>
    </w:p>
    <w:p w:rsidR="00073CEF" w:rsidRDefault="00B9674B" w:rsidP="00B9674B">
      <w:pPr>
        <w:ind w:firstLine="720"/>
      </w:pPr>
      <w:r>
        <w:rPr>
          <w:rFonts w:hint="cs"/>
          <w:cs/>
        </w:rPr>
        <w:t>เหตุการณ์แบบเดียวกันเกิดขึ้นในเขตเมือง โดยภาพถ่ายดาวเทียมแสดงให้เห็นว่าในพื้นที่ซึ่งเป็นที่อยู่อาศัยของ</w:t>
      </w:r>
      <w:r w:rsidRPr="00B9674B">
        <w:rPr>
          <w:cs/>
        </w:rPr>
        <w:t>ชาวโรฮิงญา</w:t>
      </w:r>
      <w:r>
        <w:rPr>
          <w:rFonts w:hint="cs"/>
          <w:cs/>
        </w:rPr>
        <w:t xml:space="preserve">ที่หม่องดอว์ ได้ถูกวางเพลิงจนวายวอด ในขณะที่พื้นที่อื่นๆ ในเมืองเดียวกันกลับไม่ได้รับผลกระทบใดๆ </w:t>
      </w:r>
    </w:p>
    <w:p w:rsidR="00073CEF" w:rsidRDefault="00073CEF" w:rsidP="00073CEF"/>
    <w:p w:rsidR="00073CEF" w:rsidRDefault="00B9674B" w:rsidP="00073CEF">
      <w:r>
        <w:rPr>
          <w:rFonts w:hint="cs"/>
          <w:b/>
          <w:bCs/>
          <w:cs/>
        </w:rPr>
        <w:t>การโจมตีอย่างเป็นระบบและ</w:t>
      </w:r>
      <w:r w:rsidR="004A6DE2">
        <w:rPr>
          <w:rFonts w:hint="cs"/>
          <w:b/>
          <w:bCs/>
          <w:cs/>
        </w:rPr>
        <w:t>ทำขึ้นพร้อม</w:t>
      </w:r>
      <w:r w:rsidR="00823844">
        <w:rPr>
          <w:rFonts w:hint="cs"/>
          <w:b/>
          <w:bCs/>
          <w:cs/>
        </w:rPr>
        <w:t>กัน</w:t>
      </w:r>
    </w:p>
    <w:p w:rsidR="00073CEF" w:rsidRDefault="000D1FBD" w:rsidP="00B9674B">
      <w:pPr>
        <w:ind w:firstLine="720"/>
      </w:pPr>
      <w:r>
        <w:rPr>
          <w:rFonts w:hint="cs"/>
          <w:cs/>
        </w:rPr>
        <w:t>ประจักษ์พยาน</w:t>
      </w:r>
      <w:r>
        <w:rPr>
          <w:cs/>
        </w:rPr>
        <w:t>ชาวโรฮิงญา</w:t>
      </w:r>
      <w:r w:rsidR="00B9674B">
        <w:rPr>
          <w:rFonts w:hint="cs"/>
          <w:cs/>
        </w:rPr>
        <w:t>ในรัฐยะไข่และผู้ลี้ภัยใน</w:t>
      </w:r>
      <w:r w:rsidR="00C435B9">
        <w:rPr>
          <w:cs/>
        </w:rPr>
        <w:t>บังกลาเทศ</w:t>
      </w:r>
      <w:r w:rsidR="00B9674B">
        <w:rPr>
          <w:rFonts w:hint="cs"/>
          <w:cs/>
        </w:rPr>
        <w:t>ได้บรรยายถึงยุทธการที่เลือดเย็นของ</w:t>
      </w:r>
      <w:r w:rsidR="00823844">
        <w:rPr>
          <w:rFonts w:hint="cs"/>
          <w:cs/>
        </w:rPr>
        <w:t>กองกำลังความมั่นคง</w:t>
      </w:r>
      <w:r w:rsidR="00B9674B">
        <w:rPr>
          <w:rFonts w:hint="cs"/>
          <w:cs/>
        </w:rPr>
        <w:t xml:space="preserve"> กล่าวคือเจ้าหน้าที่ทหาร ตำรวจ และกลุ่มชาวบ้าน จะเข้ามาปิดล้อมหมู่บ้านและยิงปืนขึ้นฟ้า ก่อนจะบุกเข้ามาและเริ่มยิง</w:t>
      </w:r>
      <w:r w:rsidR="001B6D23">
        <w:rPr>
          <w:rFonts w:hint="cs"/>
          <w:cs/>
        </w:rPr>
        <w:t>ปืน</w:t>
      </w:r>
      <w:r w:rsidR="00B9674B">
        <w:rPr>
          <w:rFonts w:hint="cs"/>
          <w:cs/>
        </w:rPr>
        <w:t xml:space="preserve">ใส่ในทุกทิศทาง โดยชาวบ้านพากันหลบหนีด้วยความตกใจ </w:t>
      </w:r>
    </w:p>
    <w:p w:rsidR="00073CEF" w:rsidRDefault="00B9674B" w:rsidP="00B9674B">
      <w:pPr>
        <w:ind w:firstLine="720"/>
      </w:pPr>
      <w:r>
        <w:rPr>
          <w:rFonts w:hint="cs"/>
          <w:cs/>
        </w:rPr>
        <w:t xml:space="preserve">ในขณะที่ชาวบ้านพยายามหลบหนีเอาชีวิตรอดจากพื้นที่ </w:t>
      </w:r>
      <w:r w:rsidR="00823844">
        <w:rPr>
          <w:rFonts w:hint="cs"/>
          <w:cs/>
        </w:rPr>
        <w:t>กองกำลังความมั่นคง</w:t>
      </w:r>
      <w:r>
        <w:rPr>
          <w:rFonts w:hint="cs"/>
          <w:cs/>
        </w:rPr>
        <w:t xml:space="preserve">ได้วางเพลิงบ้านเรือนโดยใช้น้ำมันหรือบางครั้งก็ใช้เครื่องยิงระเบิดแบบพาดไหล่ยิงใส่ </w:t>
      </w:r>
    </w:p>
    <w:p w:rsidR="00073CEF" w:rsidRPr="00B13BA3" w:rsidRDefault="00B9674B" w:rsidP="00B9674B">
      <w:pPr>
        <w:ind w:firstLine="720"/>
        <w:rPr>
          <w:i/>
          <w:iCs/>
        </w:rPr>
      </w:pPr>
      <w:r w:rsidRPr="00B13BA3">
        <w:rPr>
          <w:rFonts w:hint="cs"/>
          <w:b/>
          <w:bCs/>
          <w:cs/>
        </w:rPr>
        <w:t>ช</w:t>
      </w:r>
      <w:r w:rsidR="009D74E8" w:rsidRPr="00B13BA3">
        <w:rPr>
          <w:rFonts w:hint="cs"/>
          <w:b/>
          <w:bCs/>
          <w:cs/>
        </w:rPr>
        <w:t>ายอายุ 48 ปี</w:t>
      </w:r>
      <w:r w:rsidR="009D74E8">
        <w:rPr>
          <w:rFonts w:hint="cs"/>
          <w:cs/>
        </w:rPr>
        <w:t>คนหนึ่งบอกว่า เขา</w:t>
      </w:r>
      <w:r>
        <w:rPr>
          <w:rFonts w:hint="cs"/>
          <w:cs/>
        </w:rPr>
        <w:t>เห็นเจ้าหน้าที่ทหารและตำรวจบุกเข้าไปในหมู่บ้าน</w:t>
      </w:r>
      <w:r w:rsidR="00982F74">
        <w:rPr>
          <w:cs/>
        </w:rPr>
        <w:t>เยทวินจุน</w:t>
      </w:r>
      <w:r>
        <w:rPr>
          <w:rFonts w:hint="cs"/>
          <w:cs/>
        </w:rPr>
        <w:t xml:space="preserve">ของเขา ซึ่งอยู่ทางตอนเหนือของหม่องดอว์เมื่อวันที่ 8 กันยายน </w:t>
      </w:r>
      <w:r w:rsidRPr="00B13BA3">
        <w:rPr>
          <w:rFonts w:hint="cs"/>
          <w:i/>
          <w:iCs/>
          <w:cs/>
        </w:rPr>
        <w:t>“ตอนที่ทหารบุกเข้ามา พวกเขาเริ่มไล่ยิงคนที่กำลังตกใจ</w:t>
      </w:r>
      <w:r w:rsidR="009D74E8" w:rsidRPr="00B13BA3">
        <w:rPr>
          <w:rFonts w:hint="cs"/>
          <w:i/>
          <w:iCs/>
          <w:cs/>
        </w:rPr>
        <w:t>และจะวิ่งหนี ผม</w:t>
      </w:r>
      <w:r w:rsidRPr="00B13BA3">
        <w:rPr>
          <w:rFonts w:hint="cs"/>
          <w:i/>
          <w:iCs/>
          <w:cs/>
        </w:rPr>
        <w:t>เห็นทหารยิงใส่ประชาชนจำนวนมากและสังหารเด็กผู้ชายไปสองคน พวกเขาใช้อาวุธสงครามเพื่อเผาบ้านเร</w:t>
      </w:r>
      <w:r w:rsidR="001B6D23" w:rsidRPr="00B13BA3">
        <w:rPr>
          <w:rFonts w:hint="cs"/>
          <w:i/>
          <w:iCs/>
          <w:cs/>
        </w:rPr>
        <w:t>ือนของเรา เดิมที</w:t>
      </w:r>
      <w:r w:rsidRPr="00B13BA3">
        <w:rPr>
          <w:rFonts w:hint="cs"/>
          <w:i/>
          <w:iCs/>
          <w:cs/>
        </w:rPr>
        <w:t>หมู่บ้านเรามีกันอยู่ 900 หลังคาเรือน ตอนน</w:t>
      </w:r>
      <w:r w:rsidR="009D74E8" w:rsidRPr="00B13BA3">
        <w:rPr>
          <w:rFonts w:hint="cs"/>
          <w:i/>
          <w:iCs/>
          <w:cs/>
        </w:rPr>
        <w:t>ี้เหลือเพียง 80 หลังที่ไม่โดน</w:t>
      </w:r>
      <w:r w:rsidRPr="00B13BA3">
        <w:rPr>
          <w:rFonts w:hint="cs"/>
          <w:i/>
          <w:iCs/>
          <w:cs/>
        </w:rPr>
        <w:t xml:space="preserve">เพลิงไหม้ แต่ไม่มีชาวบ้านเหลืออยู่และไม่มีใครที่จะมาฝังศพคนเหล่านี้” </w:t>
      </w:r>
    </w:p>
    <w:p w:rsidR="00073CEF" w:rsidRDefault="000D1FBD" w:rsidP="00427400">
      <w:pPr>
        <w:ind w:firstLine="720"/>
      </w:pPr>
      <w:r>
        <w:rPr>
          <w:cs/>
        </w:rPr>
        <w:t>แอมเนสตี้ อินเตอร์เนชั่นแนล</w:t>
      </w:r>
      <w:r w:rsidR="00427400">
        <w:rPr>
          <w:rFonts w:hint="cs"/>
          <w:cs/>
        </w:rPr>
        <w:t>สามารถรวบรวมหลักฐานที่บ่งชี้ถึงการวางเพลิง โดยการวิเคราะห์ภาพถ่ายที่ถ่ายจากอีกฝั่งหนึ่งของแม่น้ำ</w:t>
      </w:r>
      <w:proofErr w:type="spellStart"/>
      <w:r w:rsidR="00427400">
        <w:rPr>
          <w:rFonts w:hint="cs"/>
          <w:cs/>
        </w:rPr>
        <w:t>นาฟ</w:t>
      </w:r>
      <w:proofErr w:type="spellEnd"/>
      <w:r w:rsidR="00427400">
        <w:rPr>
          <w:rFonts w:hint="cs"/>
          <w:cs/>
        </w:rPr>
        <w:t>ใน</w:t>
      </w:r>
      <w:r w:rsidR="00C435B9">
        <w:rPr>
          <w:rFonts w:hint="cs"/>
          <w:cs/>
        </w:rPr>
        <w:t>บังกลาเทศ</w:t>
      </w:r>
      <w:r w:rsidR="00427400">
        <w:rPr>
          <w:rFonts w:hint="cs"/>
          <w:cs/>
        </w:rPr>
        <w:t xml:space="preserve"> ซึ่งแสดงให้เห็นภาพควันไฟพวยพุ่งขึ้นมาในฝั่งเมียนมา </w:t>
      </w:r>
    </w:p>
    <w:p w:rsidR="00073CEF" w:rsidRDefault="000D1FBD" w:rsidP="00073CEF">
      <w:r>
        <w:rPr>
          <w:cs/>
        </w:rPr>
        <w:tab/>
      </w:r>
      <w:r>
        <w:rPr>
          <w:rFonts w:hint="cs"/>
          <w:cs/>
        </w:rPr>
        <w:t>ชาย</w:t>
      </w:r>
      <w:r>
        <w:rPr>
          <w:cs/>
        </w:rPr>
        <w:t>ชาวโรฮิงญา</w:t>
      </w:r>
      <w:r w:rsidR="00427400">
        <w:rPr>
          <w:rFonts w:hint="cs"/>
          <w:cs/>
        </w:rPr>
        <w:t xml:space="preserve">ซึ่งหลบหนีจากบ้านของเขาที่เมียวทูจีในเขตหม่องดอว์เมื่อวันที่ 26 สิงหาคมบอกว่า </w:t>
      </w:r>
    </w:p>
    <w:p w:rsidR="00073CEF" w:rsidRPr="00B13BA3" w:rsidRDefault="00073CEF" w:rsidP="00427400">
      <w:pPr>
        <w:ind w:firstLine="720"/>
        <w:rPr>
          <w:i/>
          <w:iCs/>
        </w:rPr>
      </w:pPr>
      <w:r w:rsidRPr="00B13BA3">
        <w:rPr>
          <w:i/>
          <w:iCs/>
          <w:cs/>
        </w:rPr>
        <w:t>“</w:t>
      </w:r>
      <w:r w:rsidR="00427400" w:rsidRPr="00B13BA3">
        <w:rPr>
          <w:rFonts w:hint="cs"/>
          <w:i/>
          <w:iCs/>
          <w:cs/>
        </w:rPr>
        <w:t>กองทัพได้เริ่มโจมตีเมื่อตอน 11 โมงเช้า พวกเขาไล่ยิงเข้าไปในบ้านและยิงใส่ชาวบ้าน ปฏิบัติการนี้เกิดขึ้นประมาณหนึ่งชั่วโมง หลังจากหยุดลง ผมเห็นเพื่อนตายอยู่บนถนน ต่อมาตอนประมาณสี่โมงเย็น ทหารได้เริ่มยิงใส่อีกครั้งหนึ่ง เมื่อ</w:t>
      </w:r>
      <w:r w:rsidR="00CA7B87" w:rsidRPr="00B13BA3">
        <w:rPr>
          <w:rFonts w:hint="cs"/>
          <w:i/>
          <w:iCs/>
          <w:cs/>
        </w:rPr>
        <w:lastRenderedPageBreak/>
        <w:t>ชาวบ้าน</w:t>
      </w:r>
      <w:r w:rsidR="00427400" w:rsidRPr="00B13BA3">
        <w:rPr>
          <w:rFonts w:hint="cs"/>
          <w:i/>
          <w:iCs/>
          <w:cs/>
        </w:rPr>
        <w:t xml:space="preserve">หลบหนี พวกเขาก็ใช้ขวดน้ำมันและที่ยิงระเบิดยิงใส่เพื่อเผาบ้านเรือน การวางเพลิงเกิดขึ้นต่อเนื่องไปเป็นเวลาสามวัน จนปัจจุบันไม่มีบ้านเหลืออยู่ในพื้นที่ของเราเลย บ้านทุกหลังถูกเผาไปจนหมด” </w:t>
      </w:r>
    </w:p>
    <w:p w:rsidR="00073CEF" w:rsidRDefault="000D1FBD" w:rsidP="00427400">
      <w:pPr>
        <w:ind w:firstLine="720"/>
      </w:pPr>
      <w:r>
        <w:rPr>
          <w:cs/>
        </w:rPr>
        <w:t>แอมเนสตี้ อินเตอร์เนชั่นแนล</w:t>
      </w:r>
      <w:r w:rsidR="00427400">
        <w:rPr>
          <w:rFonts w:hint="cs"/>
          <w:cs/>
        </w:rPr>
        <w:t xml:space="preserve">ได้พิจารณาข้อมูลเหตุเพลิงไหม้จากภาพถ่ายดาวเทียม และสามารถยืนยันว่าได้เกิดเหตุเพลิงไหม้ขนาดใหญ่หลายครั้งในหมู่บ้านเมียวทูจีเมื่อวันที่ 28 สิงหาคม </w:t>
      </w:r>
    </w:p>
    <w:p w:rsidR="00073CEF" w:rsidRDefault="009D74E8" w:rsidP="00427400">
      <w:pPr>
        <w:ind w:firstLine="720"/>
      </w:pPr>
      <w:r>
        <w:rPr>
          <w:rFonts w:hint="cs"/>
          <w:cs/>
        </w:rPr>
        <w:t>ที่น่าเศร้า</w:t>
      </w:r>
      <w:r w:rsidR="00427400">
        <w:rPr>
          <w:rFonts w:hint="cs"/>
          <w:cs/>
        </w:rPr>
        <w:t xml:space="preserve">คือ ในบางพื้นที่ หน่วยงานปกครองท้องถิ่นดูเหมือนจะประกาศแจ้งเตือนชาวบ้านล่วงหน้าว่า จะมีการวางเพลิงเผาบ้านของพวกเขา ซึ่งเป็นสัญญาณชัดเจนว่าการโจมตีครั้งนี้เกิดขึ้นด้วยความจงใจและมีการวางแผน </w:t>
      </w:r>
    </w:p>
    <w:p w:rsidR="00073CEF" w:rsidRDefault="00427400" w:rsidP="00427400">
      <w:pPr>
        <w:ind w:firstLine="720"/>
      </w:pPr>
      <w:r>
        <w:rPr>
          <w:rFonts w:hint="cs"/>
          <w:cs/>
        </w:rPr>
        <w:t>ที่บ้านเจียนชวงในเขต</w:t>
      </w:r>
      <w:r w:rsidR="000D1FBD">
        <w:rPr>
          <w:cs/>
        </w:rPr>
        <w:t>หม่องดอว์</w:t>
      </w:r>
      <w:r w:rsidRPr="00B13BA3">
        <w:rPr>
          <w:rFonts w:hint="cs"/>
          <w:b/>
          <w:bCs/>
          <w:cs/>
        </w:rPr>
        <w:t>ชายอายุ 47 ปี</w:t>
      </w:r>
      <w:r>
        <w:rPr>
          <w:rFonts w:hint="cs"/>
          <w:cs/>
        </w:rPr>
        <w:t xml:space="preserve">บอกว่า </w:t>
      </w:r>
      <w:r w:rsidR="001B6D23">
        <w:rPr>
          <w:rFonts w:hint="cs"/>
          <w:cs/>
        </w:rPr>
        <w:t>เจ้าหน้าที่ผู้ปกครองหมู่บ้าน</w:t>
      </w:r>
      <w:r>
        <w:rPr>
          <w:rFonts w:hint="cs"/>
          <w:cs/>
        </w:rPr>
        <w:t>ได้เรียกประชุมชาวบ้านที่เป็น</w:t>
      </w:r>
      <w:r w:rsidRPr="00427400">
        <w:rPr>
          <w:cs/>
        </w:rPr>
        <w:t>ชาวโรฮิงญา</w:t>
      </w:r>
      <w:r>
        <w:rPr>
          <w:rFonts w:hint="cs"/>
          <w:cs/>
        </w:rPr>
        <w:t xml:space="preserve"> และแจ้งให้ทราบว่ากองทัพกำลังจะเผาบ้านของพวกเขา และบอกให้พวกเขาหลบหนีไปหาที่ซ่อนตัวนอกหมู่บ้านในบริเวณริมฝั่งน้ำ </w:t>
      </w:r>
    </w:p>
    <w:p w:rsidR="00073CEF" w:rsidRDefault="00427400" w:rsidP="00CE7E8F">
      <w:pPr>
        <w:ind w:firstLine="720"/>
      </w:pPr>
      <w:r>
        <w:rPr>
          <w:rFonts w:hint="cs"/>
          <w:cs/>
        </w:rPr>
        <w:t xml:space="preserve">วันต่อมา ทหาร 50 นายได้เคลื่อนกำลังเข้าไปในหมู่บ้านจากทั้งสองด้าน </w:t>
      </w:r>
      <w:r w:rsidR="00CE7E8F">
        <w:rPr>
          <w:rFonts w:hint="cs"/>
          <w:cs/>
        </w:rPr>
        <w:t>และบุกเข้าไปหากลุ่ม</w:t>
      </w:r>
      <w:r w:rsidR="00CE7E8F" w:rsidRPr="00CE7E8F">
        <w:rPr>
          <w:cs/>
        </w:rPr>
        <w:t>ชาวโรฮิงญา</w:t>
      </w:r>
      <w:r w:rsidR="00CE7E8F">
        <w:rPr>
          <w:rFonts w:hint="cs"/>
          <w:cs/>
        </w:rPr>
        <w:t>ซึ่งอยู่ที่ริมฝั่งน้ำ และระดมยิงใส่พวกเขาโดยไม่เลือกเป้าหมาย</w:t>
      </w:r>
      <w:r w:rsidR="00CA7B87">
        <w:rPr>
          <w:rFonts w:hint="cs"/>
          <w:cs/>
        </w:rPr>
        <w:t>เมื่อผู้คน</w:t>
      </w:r>
      <w:r w:rsidR="00CE7E8F">
        <w:rPr>
          <w:rFonts w:hint="cs"/>
          <w:cs/>
        </w:rPr>
        <w:t xml:space="preserve">ตกใจและวิ่งหนี แม้ว่าจะมีทางเลือกไม่มากนักสำหรับการหลบหนี หากพวกเขาไม่สามารถว่ายน้ำข้ามไปอีกฝั่งหนึ่งได้ ทหารเริ่มพุ่งเป้าโจมตีกลุ่มผู้ชายในกลุ่มชาวบ้านเหล่านั้น และได้ยิงผู้ที่ไม่พยายามหลบหนีในระยะเผาขน ทั้งยังแทงพวกเขาด้วย </w:t>
      </w:r>
    </w:p>
    <w:p w:rsidR="00073CEF" w:rsidRDefault="00CE7E8F" w:rsidP="00CE7E8F">
      <w:pPr>
        <w:ind w:firstLine="720"/>
      </w:pPr>
      <w:r>
        <w:rPr>
          <w:rFonts w:hint="cs"/>
          <w:cs/>
        </w:rPr>
        <w:t>ประจักษ์พยานคนหนึ่งจากบ้านปานเจียงในเขตราทีด่องอธิบายว่าในช่วงรุ่งเช้าของวันที่ 4 กันยายน ทหารได้เข้ามาในหมู่บ้านพร้อมกับ</w:t>
      </w:r>
      <w:r w:rsidR="001B6D23">
        <w:rPr>
          <w:rFonts w:hint="cs"/>
          <w:cs/>
        </w:rPr>
        <w:t>เจ้าหน้าที่ผู้ปกครองหมู่บ้าน</w:t>
      </w:r>
      <w:r>
        <w:rPr>
          <w:rFonts w:hint="cs"/>
          <w:cs/>
        </w:rPr>
        <w:t xml:space="preserve"> </w:t>
      </w:r>
      <w:r w:rsidR="00B13BA3">
        <w:rPr>
          <w:rFonts w:hint="cs"/>
          <w:i/>
          <w:iCs/>
          <w:cs/>
        </w:rPr>
        <w:t>“</w:t>
      </w:r>
      <w:r w:rsidRPr="00B13BA3">
        <w:rPr>
          <w:rFonts w:hint="cs"/>
          <w:i/>
          <w:iCs/>
          <w:cs/>
        </w:rPr>
        <w:t xml:space="preserve">เขาบอกว่าตอน 10 โมงเช้าวันนี้ เราควรจะหลบหนีไปเสีย เพราะจะมีการเผาทุกสิ่งทุกอย่าง” </w:t>
      </w:r>
      <w:r w:rsidRPr="0077508C">
        <w:rPr>
          <w:rFonts w:hint="cs"/>
          <w:cs/>
        </w:rPr>
        <w:t>ในขณะที่ครอบครัวของเข</w:t>
      </w:r>
      <w:r w:rsidR="009D74E8" w:rsidRPr="0077508C">
        <w:rPr>
          <w:rFonts w:hint="cs"/>
          <w:cs/>
        </w:rPr>
        <w:t>ากำลังเก็บข้าวของ เขาเห็น</w:t>
      </w:r>
      <w:r w:rsidR="008B7446" w:rsidRPr="0077508C">
        <w:rPr>
          <w:rFonts w:hint="cs"/>
          <w:cs/>
        </w:rPr>
        <w:t>เหมือน</w:t>
      </w:r>
      <w:r w:rsidR="009D74E8" w:rsidRPr="0077508C">
        <w:rPr>
          <w:rFonts w:hint="cs"/>
          <w:cs/>
        </w:rPr>
        <w:t>เป็น</w:t>
      </w:r>
      <w:r w:rsidRPr="0077508C">
        <w:rPr>
          <w:rFonts w:hint="cs"/>
          <w:cs/>
        </w:rPr>
        <w:t xml:space="preserve"> “</w:t>
      </w:r>
      <w:r w:rsidR="00086B78" w:rsidRPr="0077508C">
        <w:rPr>
          <w:rFonts w:hint="cs"/>
          <w:cs/>
        </w:rPr>
        <w:t>เปลว</w:t>
      </w:r>
      <w:r w:rsidRPr="0077508C">
        <w:rPr>
          <w:rFonts w:hint="cs"/>
          <w:cs/>
        </w:rPr>
        <w:t>เพลิง</w:t>
      </w:r>
      <w:r w:rsidR="00086B78" w:rsidRPr="0077508C">
        <w:rPr>
          <w:rFonts w:hint="cs"/>
          <w:cs/>
        </w:rPr>
        <w:t>ลูกบอล</w:t>
      </w:r>
      <w:r w:rsidRPr="0077508C">
        <w:rPr>
          <w:rFonts w:hint="cs"/>
          <w:cs/>
        </w:rPr>
        <w:t xml:space="preserve">” </w:t>
      </w:r>
      <w:r w:rsidR="00086B78">
        <w:rPr>
          <w:rFonts w:hint="cs"/>
          <w:cs/>
        </w:rPr>
        <w:t>เคลื่อนตัวเข้ามา</w:t>
      </w:r>
      <w:r>
        <w:rPr>
          <w:rFonts w:hint="cs"/>
          <w:cs/>
        </w:rPr>
        <w:t xml:space="preserve">ถึงบ้านเขา เป็นเหตุให้พวกเขาต้องหลบหนีด้วยความตกใจ ชาวบ้านซึ่งซ่อนตัวอยู่ในทุ่งนาใกล้ๆ ได้เห็นทหารเผาหมู่บ้าน โดยใช้ที่ยิงระเบิดช่วยในการจุดไฟเผา  </w:t>
      </w:r>
    </w:p>
    <w:p w:rsidR="00CE7E8F" w:rsidRDefault="000D1FBD" w:rsidP="000D1FBD">
      <w:pPr>
        <w:ind w:firstLine="720"/>
      </w:pPr>
      <w:r>
        <w:rPr>
          <w:cs/>
        </w:rPr>
        <w:t>ทางการเมียนมา</w:t>
      </w:r>
      <w:r w:rsidR="00CE7E8F">
        <w:rPr>
          <w:rFonts w:hint="cs"/>
          <w:cs/>
        </w:rPr>
        <w:t xml:space="preserve">ได้ปฏิเสธว่า </w:t>
      </w:r>
      <w:r w:rsidR="008B7446">
        <w:rPr>
          <w:rFonts w:hint="cs"/>
          <w:cs/>
        </w:rPr>
        <w:t>กองกำลังความมั่นคง</w:t>
      </w:r>
      <w:r w:rsidR="00CE7E8F">
        <w:rPr>
          <w:rFonts w:hint="cs"/>
          <w:cs/>
        </w:rPr>
        <w:t>ไม่มีส่วนรับผิดชอบต่อก</w:t>
      </w:r>
      <w:r w:rsidR="009D74E8">
        <w:rPr>
          <w:rFonts w:hint="cs"/>
          <w:cs/>
        </w:rPr>
        <w:t>ารวางเพลิงเหล่านี้ และมีการอ้างอย่างไม่น่าเชื่อ</w:t>
      </w:r>
      <w:r w:rsidR="00CE7E8F">
        <w:rPr>
          <w:rFonts w:hint="cs"/>
          <w:cs/>
        </w:rPr>
        <w:t>ว่า</w:t>
      </w:r>
      <w:r w:rsidR="00CE7E8F" w:rsidRPr="00CE7E8F">
        <w:rPr>
          <w:cs/>
        </w:rPr>
        <w:t>ชาวโรฮิงญา</w:t>
      </w:r>
      <w:r w:rsidR="00CE7E8F">
        <w:rPr>
          <w:rFonts w:hint="cs"/>
          <w:cs/>
        </w:rPr>
        <w:t>เป็นผู้จุดไฟเผาบ้านตนเอง</w:t>
      </w:r>
    </w:p>
    <w:p w:rsidR="00073CEF" w:rsidRDefault="00CE7E8F" w:rsidP="00CE7E8F">
      <w:pPr>
        <w:ind w:firstLine="720"/>
      </w:pPr>
      <w:r w:rsidRPr="0077508C">
        <w:rPr>
          <w:rFonts w:hint="cs"/>
          <w:i/>
          <w:iCs/>
          <w:cs/>
        </w:rPr>
        <w:t>“ความพยายามของรัฐบาลที่โยนความผิดให้กับ</w:t>
      </w:r>
      <w:r w:rsidRPr="0077508C">
        <w:rPr>
          <w:i/>
          <w:iCs/>
          <w:cs/>
        </w:rPr>
        <w:t>ชาว</w:t>
      </w:r>
      <w:proofErr w:type="spellStart"/>
      <w:r w:rsidRPr="0077508C">
        <w:rPr>
          <w:i/>
          <w:iCs/>
          <w:cs/>
        </w:rPr>
        <w:t>โรฮิงญา</w:t>
      </w:r>
      <w:proofErr w:type="spellEnd"/>
      <w:r w:rsidR="004A6DE2" w:rsidRPr="0077508C">
        <w:rPr>
          <w:rFonts w:hint="cs"/>
          <w:i/>
          <w:iCs/>
          <w:cs/>
        </w:rPr>
        <w:t xml:space="preserve"> เป็นการ</w:t>
      </w:r>
      <w:r w:rsidRPr="0077508C">
        <w:rPr>
          <w:rFonts w:hint="cs"/>
          <w:i/>
          <w:iCs/>
          <w:cs/>
        </w:rPr>
        <w:t xml:space="preserve">โกหกอย่างชัดเจน จากการศึกษาของเราทำให้ได้ข้อมูลที่ชัดเจนมากว่า </w:t>
      </w:r>
      <w:r w:rsidR="008B7446" w:rsidRPr="0077508C">
        <w:rPr>
          <w:rFonts w:hint="cs"/>
          <w:i/>
          <w:iCs/>
          <w:cs/>
        </w:rPr>
        <w:t>กองกำลังความมั่นคง</w:t>
      </w:r>
      <w:r w:rsidR="00E672AF" w:rsidRPr="0077508C">
        <w:rPr>
          <w:rFonts w:hint="cs"/>
          <w:i/>
          <w:iCs/>
          <w:cs/>
        </w:rPr>
        <w:t>และ</w:t>
      </w:r>
      <w:r w:rsidRPr="0077508C">
        <w:rPr>
          <w:rFonts w:hint="cs"/>
          <w:i/>
          <w:iCs/>
          <w:cs/>
        </w:rPr>
        <w:t xml:space="preserve">ชาวบ้านบางส่วน </w:t>
      </w:r>
      <w:r w:rsidR="008B7446" w:rsidRPr="0077508C">
        <w:rPr>
          <w:rFonts w:hint="cs"/>
          <w:i/>
          <w:iCs/>
          <w:cs/>
        </w:rPr>
        <w:t>มีส่วน</w:t>
      </w:r>
      <w:r w:rsidRPr="0077508C">
        <w:rPr>
          <w:rFonts w:hint="cs"/>
          <w:i/>
          <w:iCs/>
          <w:cs/>
        </w:rPr>
        <w:t>รับผิดชอบต่อ</w:t>
      </w:r>
      <w:r w:rsidR="008B7446" w:rsidRPr="0077508C">
        <w:rPr>
          <w:rFonts w:hint="cs"/>
          <w:i/>
          <w:iCs/>
          <w:cs/>
        </w:rPr>
        <w:t>การ</w:t>
      </w:r>
      <w:r w:rsidRPr="0077508C">
        <w:rPr>
          <w:rFonts w:hint="cs"/>
          <w:i/>
          <w:iCs/>
          <w:cs/>
        </w:rPr>
        <w:t>วางเพลิงเพื่อเผาไหม้บ้านเรือนของ</w:t>
      </w:r>
      <w:r w:rsidRPr="0077508C">
        <w:rPr>
          <w:i/>
          <w:iCs/>
          <w:cs/>
        </w:rPr>
        <w:t>ชาว</w:t>
      </w:r>
      <w:proofErr w:type="spellStart"/>
      <w:r w:rsidRPr="0077508C">
        <w:rPr>
          <w:i/>
          <w:iCs/>
          <w:cs/>
        </w:rPr>
        <w:t>โรฮิงญา</w:t>
      </w:r>
      <w:proofErr w:type="spellEnd"/>
      <w:r w:rsidR="00073CEF" w:rsidRPr="0077508C">
        <w:rPr>
          <w:i/>
          <w:iCs/>
        </w:rPr>
        <w:t>”</w:t>
      </w:r>
      <w:r w:rsidR="00073CEF">
        <w:t xml:space="preserve"> </w:t>
      </w:r>
      <w:r w:rsidR="000D1FBD">
        <w:rPr>
          <w:cs/>
        </w:rPr>
        <w:t>ทีรานากล่าว</w:t>
      </w:r>
    </w:p>
    <w:p w:rsidR="00073CEF" w:rsidRDefault="000D1FBD" w:rsidP="00CE7E8F">
      <w:pPr>
        <w:ind w:firstLine="720"/>
      </w:pPr>
      <w:r>
        <w:rPr>
          <w:cs/>
        </w:rPr>
        <w:t>แอมเนสตี้ อินเตอร์เนชั่นแนล</w:t>
      </w:r>
      <w:r w:rsidR="00CE7E8F">
        <w:rPr>
          <w:rFonts w:hint="cs"/>
          <w:cs/>
        </w:rPr>
        <w:t>ยังได้รับรายงานที่น่าเชื่อถือว่า กลุ่มติดอาวุธ</w:t>
      </w:r>
      <w:r w:rsidR="00CE7E8F" w:rsidRPr="00CE7E8F">
        <w:rPr>
          <w:cs/>
        </w:rPr>
        <w:t>ชาวโรฮิงญา</w:t>
      </w:r>
      <w:r w:rsidR="00CE7E8F">
        <w:rPr>
          <w:rFonts w:hint="cs"/>
          <w:cs/>
        </w:rPr>
        <w:t>ได้เผาไหม้บ้านเรือนของกลุ่มชาติพันธุ์ยะไข่และชนกลุ่มน้อยอื่นๆ ในพื้นที่ด้วย อย่างไรก็ดี ทาง</w:t>
      </w:r>
      <w:r w:rsidR="008B7446">
        <w:rPr>
          <w:rFonts w:hint="cs"/>
          <w:cs/>
        </w:rPr>
        <w:t>องค์กร</w:t>
      </w:r>
      <w:r w:rsidR="00CE7E8F">
        <w:rPr>
          <w:rFonts w:hint="cs"/>
          <w:cs/>
        </w:rPr>
        <w:t xml:space="preserve">ยังไม่สามารถตรวจสอบหรือรวบรวมหลักฐานเรื่องนี้ได้ </w:t>
      </w:r>
    </w:p>
    <w:p w:rsidR="00073CEF" w:rsidRDefault="00073CEF" w:rsidP="00073CEF"/>
    <w:p w:rsidR="00073CEF" w:rsidRDefault="00CE7E8F" w:rsidP="00073CEF">
      <w:r>
        <w:rPr>
          <w:rFonts w:hint="cs"/>
          <w:b/>
          <w:bCs/>
          <w:cs/>
        </w:rPr>
        <w:t>ประชาชนหลายแสนคน</w:t>
      </w:r>
      <w:r w:rsidR="00E672AF">
        <w:rPr>
          <w:rFonts w:hint="cs"/>
          <w:b/>
          <w:bCs/>
          <w:cs/>
        </w:rPr>
        <w:t>ยัง</w:t>
      </w:r>
      <w:r>
        <w:rPr>
          <w:rFonts w:hint="cs"/>
          <w:b/>
          <w:bCs/>
          <w:cs/>
        </w:rPr>
        <w:t>อยู่ระหว่างการหลบหนี</w:t>
      </w:r>
    </w:p>
    <w:p w:rsidR="00073CEF" w:rsidRDefault="000D1FBD" w:rsidP="00CE7E8F">
      <w:r>
        <w:rPr>
          <w:cs/>
        </w:rPr>
        <w:tab/>
      </w:r>
      <w:r w:rsidR="00CE7E8F">
        <w:rPr>
          <w:rFonts w:hint="cs"/>
          <w:cs/>
        </w:rPr>
        <w:t>องค์การสหประชาชาติคาดการณ์ว่า ความรุนแรงและการวางเพลิงหมู่บ้านส่งผลให้ประชาชนกว่า</w:t>
      </w:r>
      <w:r w:rsidR="00EA6A96">
        <w:rPr>
          <w:rFonts w:hint="cs"/>
          <w:cs/>
        </w:rPr>
        <w:t xml:space="preserve"> </w:t>
      </w:r>
      <w:r w:rsidR="00073CEF">
        <w:rPr>
          <w:cs/>
        </w:rPr>
        <w:t>370,000</w:t>
      </w:r>
      <w:r w:rsidR="0077508C">
        <w:rPr>
          <w:rFonts w:hint="cs"/>
          <w:cs/>
        </w:rPr>
        <w:t xml:space="preserve"> </w:t>
      </w:r>
      <w:r w:rsidR="00CE7E8F">
        <w:rPr>
          <w:rFonts w:hint="cs"/>
          <w:cs/>
        </w:rPr>
        <w:t>คนหลบหนีออกจาก</w:t>
      </w:r>
      <w:r w:rsidRPr="000D1FBD">
        <w:rPr>
          <w:cs/>
        </w:rPr>
        <w:t>รัฐยะไข่</w:t>
      </w:r>
      <w:r>
        <w:rPr>
          <w:rFonts w:hint="cs"/>
          <w:cs/>
        </w:rPr>
        <w:t>ของ</w:t>
      </w:r>
      <w:proofErr w:type="spellStart"/>
      <w:r>
        <w:rPr>
          <w:cs/>
        </w:rPr>
        <w:t>เมียน</w:t>
      </w:r>
      <w:proofErr w:type="spellEnd"/>
      <w:r>
        <w:rPr>
          <w:cs/>
        </w:rPr>
        <w:t>มา</w:t>
      </w:r>
      <w:r w:rsidR="00CE7E8F">
        <w:rPr>
          <w:rFonts w:hint="cs"/>
          <w:cs/>
        </w:rPr>
        <w:t>เข้าสู่</w:t>
      </w:r>
      <w:r w:rsidR="00C435B9">
        <w:rPr>
          <w:cs/>
        </w:rPr>
        <w:t>บังกลาเทศ</w:t>
      </w:r>
      <w:r w:rsidR="00CE7E8F">
        <w:rPr>
          <w:rFonts w:hint="cs"/>
          <w:cs/>
        </w:rPr>
        <w:t xml:space="preserve">นับแต่วันที่ 25 สิงหาคม โดยเชื่อว่ามีผู้พลัดถิ่นและผู้ที่ยังอยู่ระหว่างการหลบหนีในรัฐดังกล่าวอีกหลายหมื่นคน ทั้งนี้ไม่รวมประชาชนอีกประมาณ 87,000 คนซึ่งได้หลบหนีออกมาก่อนหน้านี้แล้วตั้งแต่ช่วงปลายปี 2559 และต้นปี 2560 ภายหลังปฏิบัติการทางทหารครั้งใหญ่ในรัฐแห่งนั้น </w:t>
      </w:r>
    </w:p>
    <w:p w:rsidR="00073CEF" w:rsidRDefault="00073CEF" w:rsidP="009F28CA">
      <w:pPr>
        <w:ind w:firstLine="720"/>
      </w:pPr>
      <w:r w:rsidRPr="0077508C">
        <w:rPr>
          <w:i/>
          <w:iCs/>
          <w:cs/>
        </w:rPr>
        <w:t>“</w:t>
      </w:r>
      <w:r w:rsidR="009F28CA" w:rsidRPr="0077508C">
        <w:rPr>
          <w:rFonts w:hint="cs"/>
          <w:i/>
          <w:iCs/>
          <w:cs/>
        </w:rPr>
        <w:t>ตัวเลขเหล่านี้อธิบายสถานการณ์ที่เกิดขึ้นได้เป็นอย่างดี ไม่</w:t>
      </w:r>
      <w:r w:rsidR="008B7446" w:rsidRPr="0077508C">
        <w:rPr>
          <w:rFonts w:hint="cs"/>
          <w:i/>
          <w:iCs/>
          <w:cs/>
        </w:rPr>
        <w:t>ใช่การกล่าวอ้าง</w:t>
      </w:r>
      <w:r w:rsidR="009F28CA" w:rsidRPr="0077508C">
        <w:rPr>
          <w:rFonts w:hint="cs"/>
          <w:i/>
          <w:iCs/>
          <w:cs/>
        </w:rPr>
        <w:t>เกินจริงเลยว่า</w:t>
      </w:r>
      <w:r w:rsidR="009F28CA" w:rsidRPr="0077508C">
        <w:rPr>
          <w:i/>
          <w:iCs/>
          <w:cs/>
        </w:rPr>
        <w:t>ชาว</w:t>
      </w:r>
      <w:proofErr w:type="spellStart"/>
      <w:r w:rsidR="009F28CA" w:rsidRPr="0077508C">
        <w:rPr>
          <w:i/>
          <w:iCs/>
          <w:cs/>
        </w:rPr>
        <w:t>โรฮิงญา</w:t>
      </w:r>
      <w:proofErr w:type="spellEnd"/>
      <w:r w:rsidR="009F28CA" w:rsidRPr="0077508C">
        <w:rPr>
          <w:rFonts w:hint="cs"/>
          <w:i/>
          <w:iCs/>
          <w:cs/>
        </w:rPr>
        <w:t>เกือบครึ่งล้านได้หลบหนีออกจากบ้านเรือนของตนภายในเวลาไม่ถึงหนึ่งปี ต้องมีการสอบสวนอาชญากรรมที่เกิดขึ้นโดยกองกำลังความ</w:t>
      </w:r>
      <w:r w:rsidR="009F28CA" w:rsidRPr="0077508C">
        <w:rPr>
          <w:rFonts w:hint="cs"/>
          <w:i/>
          <w:iCs/>
          <w:cs/>
        </w:rPr>
        <w:lastRenderedPageBreak/>
        <w:t>มั่นคง และต้องมีการนำตัวผู้กระทำผิดมาลงโทษ ท้าย</w:t>
      </w:r>
      <w:r w:rsidR="008B7446" w:rsidRPr="0077508C">
        <w:rPr>
          <w:rFonts w:hint="cs"/>
          <w:i/>
          <w:iCs/>
          <w:cs/>
        </w:rPr>
        <w:t>ที่สุด</w:t>
      </w:r>
      <w:r w:rsidR="009F28CA" w:rsidRPr="0077508C">
        <w:rPr>
          <w:rFonts w:hint="cs"/>
          <w:i/>
          <w:iCs/>
          <w:cs/>
        </w:rPr>
        <w:t>แล้ว รัฐบาล</w:t>
      </w:r>
      <w:proofErr w:type="spellStart"/>
      <w:r w:rsidR="009F28CA" w:rsidRPr="0077508C">
        <w:rPr>
          <w:rFonts w:hint="cs"/>
          <w:i/>
          <w:iCs/>
          <w:cs/>
        </w:rPr>
        <w:t>เมียน</w:t>
      </w:r>
      <w:proofErr w:type="spellEnd"/>
      <w:r w:rsidR="009F28CA" w:rsidRPr="0077508C">
        <w:rPr>
          <w:rFonts w:hint="cs"/>
          <w:i/>
          <w:iCs/>
          <w:cs/>
        </w:rPr>
        <w:t>มาต้องยุติการเลือกปฏิบัติอย่างเป็นระบบต่อ</w:t>
      </w:r>
      <w:r w:rsidR="009F28CA" w:rsidRPr="0077508C">
        <w:rPr>
          <w:i/>
          <w:iCs/>
          <w:cs/>
        </w:rPr>
        <w:t>ชาว</w:t>
      </w:r>
      <w:proofErr w:type="spellStart"/>
      <w:r w:rsidR="009F28CA" w:rsidRPr="0077508C">
        <w:rPr>
          <w:i/>
          <w:iCs/>
          <w:cs/>
        </w:rPr>
        <w:t>โรฮิงญา</w:t>
      </w:r>
      <w:proofErr w:type="spellEnd"/>
      <w:r w:rsidR="009F28CA" w:rsidRPr="0077508C">
        <w:rPr>
          <w:rFonts w:hint="cs"/>
          <w:i/>
          <w:iCs/>
          <w:cs/>
        </w:rPr>
        <w:t xml:space="preserve"> ซึ่งถือว่าเป็นหัวใจสำคัญของวิกฤตในปัจจุบัน</w:t>
      </w:r>
      <w:r w:rsidRPr="0077508C">
        <w:rPr>
          <w:i/>
          <w:iCs/>
        </w:rPr>
        <w:t>”</w:t>
      </w:r>
      <w:r>
        <w:t xml:space="preserve"> </w:t>
      </w:r>
      <w:r w:rsidR="000D1FBD">
        <w:rPr>
          <w:cs/>
        </w:rPr>
        <w:t>ทีรานา ฮัสซันกล่าว</w:t>
      </w:r>
    </w:p>
    <w:p w:rsidR="009F28CA" w:rsidRPr="0077508C" w:rsidRDefault="00073CEF" w:rsidP="000D1FBD">
      <w:pPr>
        <w:ind w:firstLine="720"/>
        <w:rPr>
          <w:i/>
          <w:iCs/>
        </w:rPr>
      </w:pPr>
      <w:r w:rsidRPr="0077508C">
        <w:rPr>
          <w:i/>
          <w:iCs/>
          <w:cs/>
        </w:rPr>
        <w:t>“</w:t>
      </w:r>
      <w:r w:rsidR="009F28CA" w:rsidRPr="0077508C">
        <w:rPr>
          <w:rFonts w:hint="cs"/>
          <w:i/>
          <w:iCs/>
          <w:cs/>
        </w:rPr>
        <w:t>ถึงเวลาที่ประชาคมระหว่างประเทศต้องตื่นขึ้นมารับรู้ฝันร้ายที่กำลังเกิดขึ้นกับ</w:t>
      </w:r>
      <w:r w:rsidR="009F28CA" w:rsidRPr="0077508C">
        <w:rPr>
          <w:i/>
          <w:iCs/>
          <w:cs/>
        </w:rPr>
        <w:t>ชาวโรฮิงญา</w:t>
      </w:r>
      <w:r w:rsidR="009F28CA" w:rsidRPr="0077508C">
        <w:rPr>
          <w:rFonts w:hint="cs"/>
          <w:i/>
          <w:iCs/>
          <w:cs/>
        </w:rPr>
        <w:t xml:space="preserve"> พยานหลักฐานในเบื้องต้นชี้ให้เห็นว่าการโจมตีเหล่านี้เกิดขึ้นโดยมีการคิดคำนวณและ</w:t>
      </w:r>
      <w:r w:rsidR="008B7446" w:rsidRPr="0077508C">
        <w:rPr>
          <w:rFonts w:hint="cs"/>
          <w:i/>
          <w:iCs/>
          <w:cs/>
        </w:rPr>
        <w:t>พร้อมเพรียงกัน</w:t>
      </w:r>
      <w:r w:rsidR="009F28CA" w:rsidRPr="0077508C">
        <w:rPr>
          <w:rFonts w:hint="cs"/>
          <w:i/>
          <w:iCs/>
          <w:cs/>
        </w:rPr>
        <w:t xml:space="preserve">อย่างเป็นระบบในหลายเขตเมือง ต้องมีแรงกดดันมากขึ้นต่ออองซานซูจีและผู้นำกองทัพเมียนมา ซึ่งยังคงปฏิบัติการโดยมิชอบต่อไป ทั้งนี้เพื่อให้ความโหดร้ายเช่นนี้ยุติลง </w:t>
      </w:r>
    </w:p>
    <w:p w:rsidR="00073CEF" w:rsidRPr="0077508C" w:rsidRDefault="009F28CA" w:rsidP="009F28CA">
      <w:pPr>
        <w:ind w:firstLine="720"/>
        <w:rPr>
          <w:i/>
          <w:iCs/>
          <w:cs/>
        </w:rPr>
      </w:pPr>
      <w:r w:rsidRPr="0077508C">
        <w:rPr>
          <w:rFonts w:hint="cs"/>
          <w:i/>
          <w:iCs/>
          <w:cs/>
        </w:rPr>
        <w:t>“ในอีกไม่กี่วันข้างหน้า คณะมนตรีสิทธิมนุษยชนแห่งสหประชาชาติจะพูดคุยในประเด็นเมียนมา นับเป็นโอกาสที่โลกจะแสดงให้เห็นถึงความเข้าใจต่อระดับความรุนแรงของวิกฤตที่เกิดขึ้นอย่างต่อเนื่อง และสามารถลงมติที่เข้มแข็งสอดคล้องกับสถานการณ์นี้ ทางคณะมนตรียังต้องขยายอำนาจหน้าที่ของคณะกรรมการตรวจสอบข้อเท็จจริงระหว่างประเทศ และทางการ</w:t>
      </w:r>
      <w:proofErr w:type="spellStart"/>
      <w:r w:rsidRPr="0077508C">
        <w:rPr>
          <w:rFonts w:hint="cs"/>
          <w:i/>
          <w:iCs/>
          <w:cs/>
        </w:rPr>
        <w:t>เมียน</w:t>
      </w:r>
      <w:proofErr w:type="spellEnd"/>
      <w:r w:rsidRPr="0077508C">
        <w:rPr>
          <w:rFonts w:hint="cs"/>
          <w:i/>
          <w:iCs/>
          <w:cs/>
        </w:rPr>
        <w:t>มาควรให้ความร่วมมืออย่างเต็มที่”</w:t>
      </w:r>
      <w:r w:rsidRPr="0077508C">
        <w:rPr>
          <w:rFonts w:hint="cs"/>
          <w:cs/>
        </w:rPr>
        <w:t xml:space="preserve"> </w:t>
      </w:r>
      <w:r w:rsidR="0077508C" w:rsidRPr="0077508C">
        <w:rPr>
          <w:cs/>
        </w:rPr>
        <w:t>ทีรานากล่าว</w:t>
      </w:r>
      <w:r w:rsidR="0077508C" w:rsidRPr="0077508C">
        <w:rPr>
          <w:rFonts w:hint="cs"/>
          <w:cs/>
        </w:rPr>
        <w:t>ทิ้งท้าย</w:t>
      </w:r>
    </w:p>
    <w:p w:rsidR="00073CEF" w:rsidRDefault="000D1FBD" w:rsidP="00073CEF">
      <w:r>
        <w:rPr>
          <w:cs/>
        </w:rPr>
        <w:tab/>
      </w:r>
    </w:p>
    <w:p w:rsidR="00073CEF" w:rsidRPr="007A1FD9" w:rsidRDefault="007A1FD9" w:rsidP="00073CEF">
      <w:pPr>
        <w:rPr>
          <w:b/>
          <w:bCs/>
          <w:i/>
          <w:iCs/>
        </w:rPr>
      </w:pPr>
      <w:r w:rsidRPr="007A1FD9">
        <w:rPr>
          <w:rFonts w:hint="cs"/>
          <w:b/>
          <w:bCs/>
          <w:i/>
          <w:iCs/>
          <w:cs/>
        </w:rPr>
        <w:t xml:space="preserve">หมายเหตุสำหรับบรรณาธิการ </w:t>
      </w:r>
    </w:p>
    <w:p w:rsidR="00073CEF" w:rsidRDefault="00073CEF" w:rsidP="00073CEF"/>
    <w:p w:rsidR="00073CEF" w:rsidRDefault="007A1FD9" w:rsidP="00073CEF">
      <w:r>
        <w:rPr>
          <w:rFonts w:hint="cs"/>
          <w:cs/>
        </w:rPr>
        <w:t>ท่านสามารถดาวน์โหลดภาพถ่ายดาวเทียมและแผนที่ ซึ่งแสดงให้เห็นขอบเขตของเหตุเพลิงไหม้ในรัฐยะไข่ได้ที่</w:t>
      </w:r>
      <w:r w:rsidR="00073CEF">
        <w:t xml:space="preserve">: </w:t>
      </w:r>
      <w:hyperlink r:id="rId5" w:history="1">
        <w:r w:rsidR="00666282" w:rsidRPr="00F35CF4">
          <w:rPr>
            <w:rStyle w:val="a6"/>
          </w:rPr>
          <w:t>https://app.box.com/s/y</w:t>
        </w:r>
        <w:r w:rsidR="00666282" w:rsidRPr="00F35CF4">
          <w:rPr>
            <w:rStyle w:val="a6"/>
            <w:cs/>
          </w:rPr>
          <w:t>126</w:t>
        </w:r>
        <w:proofErr w:type="spellStart"/>
        <w:r w:rsidR="00666282" w:rsidRPr="00F35CF4">
          <w:rPr>
            <w:rStyle w:val="a6"/>
          </w:rPr>
          <w:t>upmuuityz</w:t>
        </w:r>
        <w:proofErr w:type="spellEnd"/>
        <w:r w:rsidR="00666282" w:rsidRPr="00F35CF4">
          <w:rPr>
            <w:rStyle w:val="a6"/>
            <w:cs/>
          </w:rPr>
          <w:t>1</w:t>
        </w:r>
        <w:proofErr w:type="spellStart"/>
        <w:r w:rsidR="00666282" w:rsidRPr="00F35CF4">
          <w:rPr>
            <w:rStyle w:val="a6"/>
          </w:rPr>
          <w:t>weygmqom</w:t>
        </w:r>
        <w:proofErr w:type="spellEnd"/>
        <w:r w:rsidR="00666282" w:rsidRPr="00F35CF4">
          <w:rPr>
            <w:rStyle w:val="a6"/>
            <w:cs/>
          </w:rPr>
          <w:t>0</w:t>
        </w:r>
        <w:r w:rsidR="00666282" w:rsidRPr="00F35CF4">
          <w:rPr>
            <w:rStyle w:val="a6"/>
          </w:rPr>
          <w:t>z</w:t>
        </w:r>
        <w:r w:rsidR="00666282" w:rsidRPr="00F35CF4">
          <w:rPr>
            <w:rStyle w:val="a6"/>
            <w:cs/>
          </w:rPr>
          <w:t>7</w:t>
        </w:r>
        <w:proofErr w:type="spellStart"/>
        <w:r w:rsidR="00666282" w:rsidRPr="00F35CF4">
          <w:rPr>
            <w:rStyle w:val="a6"/>
          </w:rPr>
          <w:t>sdi</w:t>
        </w:r>
        <w:proofErr w:type="spellEnd"/>
        <w:r w:rsidR="00666282" w:rsidRPr="00F35CF4">
          <w:rPr>
            <w:rStyle w:val="a6"/>
            <w:cs/>
          </w:rPr>
          <w:t>7</w:t>
        </w:r>
        <w:r w:rsidR="00666282" w:rsidRPr="00F35CF4">
          <w:rPr>
            <w:rStyle w:val="a6"/>
          </w:rPr>
          <w:t>but</w:t>
        </w:r>
      </w:hyperlink>
    </w:p>
    <w:p w:rsidR="00073CEF" w:rsidRDefault="00073CEF" w:rsidP="00073CEF"/>
    <w:p w:rsidR="00073CEF" w:rsidRDefault="007A1FD9" w:rsidP="00073CEF">
      <w:r>
        <w:rPr>
          <w:rFonts w:hint="cs"/>
          <w:cs/>
        </w:rPr>
        <w:t>ท่านสามารถดาวน์โหลดภาพนิ่งซึ่งเป็นภาพ</w:t>
      </w:r>
      <w:r>
        <w:rPr>
          <w:cs/>
        </w:rPr>
        <w:t>ชาวโรฮิงญ</w:t>
      </w:r>
      <w:r>
        <w:rPr>
          <w:rFonts w:hint="cs"/>
          <w:cs/>
        </w:rPr>
        <w:t>าขณะหลบหนี และภาพของวิกฤตด้านมนุษยธรรมที่กำลังลุกลามขึ้นตลอดทั่วพรมแดนในฝั่ง</w:t>
      </w:r>
      <w:r w:rsidR="00C435B9">
        <w:rPr>
          <w:rFonts w:hint="cs"/>
          <w:cs/>
        </w:rPr>
        <w:t>บังกลาเทศ</w:t>
      </w:r>
      <w:r>
        <w:rPr>
          <w:rFonts w:hint="cs"/>
          <w:cs/>
        </w:rPr>
        <w:t>ได้ที่</w:t>
      </w:r>
      <w:r w:rsidR="00073CEF">
        <w:t xml:space="preserve">: </w:t>
      </w:r>
      <w:hyperlink r:id="rId6" w:history="1">
        <w:r w:rsidR="00666282" w:rsidRPr="00F35CF4">
          <w:rPr>
            <w:rStyle w:val="a6"/>
          </w:rPr>
          <w:t>https://app.box.com/s/c</w:t>
        </w:r>
        <w:r w:rsidR="00666282" w:rsidRPr="00F35CF4">
          <w:rPr>
            <w:rStyle w:val="a6"/>
            <w:cs/>
          </w:rPr>
          <w:t>8</w:t>
        </w:r>
        <w:r w:rsidR="00666282" w:rsidRPr="00F35CF4">
          <w:rPr>
            <w:rStyle w:val="a6"/>
          </w:rPr>
          <w:t>g</w:t>
        </w:r>
        <w:r w:rsidR="00666282" w:rsidRPr="00F35CF4">
          <w:rPr>
            <w:rStyle w:val="a6"/>
            <w:cs/>
          </w:rPr>
          <w:t>2</w:t>
        </w:r>
        <w:r w:rsidR="00666282" w:rsidRPr="00F35CF4">
          <w:rPr>
            <w:rStyle w:val="a6"/>
          </w:rPr>
          <w:t>ox</w:t>
        </w:r>
        <w:r w:rsidR="00666282" w:rsidRPr="00F35CF4">
          <w:rPr>
            <w:rStyle w:val="a6"/>
            <w:cs/>
          </w:rPr>
          <w:t>6</w:t>
        </w:r>
        <w:r w:rsidR="00666282" w:rsidRPr="00F35CF4">
          <w:rPr>
            <w:rStyle w:val="a6"/>
          </w:rPr>
          <w:t>oy</w:t>
        </w:r>
        <w:r w:rsidR="00666282" w:rsidRPr="00F35CF4">
          <w:rPr>
            <w:rStyle w:val="a6"/>
            <w:cs/>
          </w:rPr>
          <w:t>1</w:t>
        </w:r>
        <w:bookmarkStart w:id="11" w:name="_GoBack"/>
        <w:bookmarkEnd w:id="11"/>
        <w:r w:rsidR="00666282" w:rsidRPr="00F35CF4">
          <w:rPr>
            <w:rStyle w:val="a6"/>
          </w:rPr>
          <w:t>pkrlevs</w:t>
        </w:r>
        <w:r w:rsidR="00666282" w:rsidRPr="00F35CF4">
          <w:rPr>
            <w:rStyle w:val="a6"/>
            <w:cs/>
          </w:rPr>
          <w:t>590</w:t>
        </w:r>
        <w:r w:rsidR="00666282" w:rsidRPr="00F35CF4">
          <w:rPr>
            <w:rStyle w:val="a6"/>
          </w:rPr>
          <w:t>pw</w:t>
        </w:r>
        <w:r w:rsidR="00666282" w:rsidRPr="00F35CF4">
          <w:rPr>
            <w:rStyle w:val="a6"/>
            <w:cs/>
          </w:rPr>
          <w:t>9</w:t>
        </w:r>
        <w:r w:rsidR="00666282" w:rsidRPr="00F35CF4">
          <w:rPr>
            <w:rStyle w:val="a6"/>
          </w:rPr>
          <w:t>enjdpsl</w:t>
        </w:r>
        <w:r w:rsidR="00666282" w:rsidRPr="00F35CF4">
          <w:rPr>
            <w:rStyle w:val="a6"/>
            <w:cs/>
          </w:rPr>
          <w:t>74</w:t>
        </w:r>
      </w:hyperlink>
    </w:p>
    <w:p w:rsidR="00073CEF" w:rsidRDefault="00073CEF" w:rsidP="00073CEF"/>
    <w:p w:rsidR="00073CEF" w:rsidRDefault="007A1FD9" w:rsidP="00073CEF">
      <w:r>
        <w:rPr>
          <w:rFonts w:hint="cs"/>
          <w:cs/>
        </w:rPr>
        <w:t xml:space="preserve">เอกสารสาธารณะ </w:t>
      </w:r>
    </w:p>
    <w:p w:rsidR="00073CEF" w:rsidRDefault="00073CEF" w:rsidP="00073CEF">
      <w:r>
        <w:rPr>
          <w:cs/>
        </w:rPr>
        <w:t xml:space="preserve">**************************************** </w:t>
      </w:r>
    </w:p>
    <w:p w:rsidR="00073CEF" w:rsidRDefault="007A1FD9" w:rsidP="00073CEF">
      <w:r>
        <w:rPr>
          <w:rFonts w:hint="cs"/>
          <w:cs/>
        </w:rPr>
        <w:t xml:space="preserve">สำหรับข้อมูลเพิ่มเติมหรือการนัดสัมภาษณ์ โปรดติดต่อ </w:t>
      </w:r>
    </w:p>
    <w:p w:rsidR="00073CEF" w:rsidRDefault="007A1FD9" w:rsidP="00073CEF">
      <w:r>
        <w:rPr>
          <w:rFonts w:hint="cs"/>
          <w:cs/>
        </w:rPr>
        <w:t>ที่กรุงเทพฯ</w:t>
      </w:r>
      <w:r>
        <w:t xml:space="preserve">, </w:t>
      </w:r>
      <w:proofErr w:type="spellStart"/>
      <w:r>
        <w:t>Olof</w:t>
      </w:r>
      <w:proofErr w:type="spellEnd"/>
      <w:r>
        <w:t xml:space="preserve"> </w:t>
      </w:r>
      <w:proofErr w:type="spellStart"/>
      <w:r>
        <w:t>Blomqvist</w:t>
      </w:r>
      <w:proofErr w:type="spellEnd"/>
      <w:r w:rsidR="00073CEF">
        <w:t xml:space="preserve">: </w:t>
      </w:r>
    </w:p>
    <w:p w:rsidR="00073CEF" w:rsidRDefault="00073CEF" w:rsidP="00073CEF">
      <w:r>
        <w:rPr>
          <w:cs/>
        </w:rPr>
        <w:t>+44 7904 397956</w:t>
      </w:r>
      <w:r w:rsidR="00F65B09">
        <w:rPr>
          <w:rFonts w:hint="cs"/>
          <w:cs/>
        </w:rPr>
        <w:t xml:space="preserve"> </w:t>
      </w:r>
      <w:r w:rsidR="007A1FD9">
        <w:rPr>
          <w:rFonts w:hint="cs"/>
          <w:cs/>
        </w:rPr>
        <w:t>หรือ</w:t>
      </w:r>
      <w:r>
        <w:t xml:space="preserve"> olof.blomqvist@amnesty.org</w:t>
      </w:r>
    </w:p>
    <w:p w:rsidR="00073CEF" w:rsidRDefault="007A1FD9" w:rsidP="00073CEF">
      <w:r>
        <w:rPr>
          <w:rFonts w:hint="cs"/>
          <w:cs/>
        </w:rPr>
        <w:t>ที่ลอนดอน</w:t>
      </w:r>
      <w:r w:rsidR="00F65B09">
        <w:rPr>
          <w:rFonts w:hint="cs"/>
          <w:cs/>
        </w:rPr>
        <w:t xml:space="preserve"> </w:t>
      </w:r>
      <w:r>
        <w:rPr>
          <w:rFonts w:hint="cs"/>
          <w:cs/>
        </w:rPr>
        <w:t xml:space="preserve">สำนักประชาสัมพันธ์ </w:t>
      </w:r>
      <w:proofErr w:type="spellStart"/>
      <w:r w:rsidR="000D1FBD">
        <w:rPr>
          <w:cs/>
        </w:rPr>
        <w:t>แอมเนสตี้</w:t>
      </w:r>
      <w:proofErr w:type="spellEnd"/>
      <w:r w:rsidR="000D1FBD">
        <w:rPr>
          <w:cs/>
        </w:rPr>
        <w:t xml:space="preserve"> อินเตอร์</w:t>
      </w:r>
      <w:proofErr w:type="spellStart"/>
      <w:r w:rsidR="000D1FBD">
        <w:rPr>
          <w:cs/>
        </w:rPr>
        <w:t>เนชั่นแนล</w:t>
      </w:r>
      <w:proofErr w:type="spellEnd"/>
    </w:p>
    <w:p w:rsidR="00073CEF" w:rsidRDefault="00073CEF" w:rsidP="00073CEF">
      <w:r>
        <w:rPr>
          <w:cs/>
        </w:rPr>
        <w:t>+44 20 7413 5566</w:t>
      </w:r>
      <w:r w:rsidR="007A1FD9">
        <w:rPr>
          <w:rFonts w:hint="cs"/>
          <w:cs/>
        </w:rPr>
        <w:t>หรือ</w:t>
      </w:r>
    </w:p>
    <w:p w:rsidR="00073CEF" w:rsidRDefault="00F65B09" w:rsidP="00073CEF">
      <w:r>
        <w:rPr>
          <w:rFonts w:hint="cs"/>
          <w:cs/>
        </w:rPr>
        <w:t>อี</w:t>
      </w:r>
      <w:proofErr w:type="spellStart"/>
      <w:r>
        <w:rPr>
          <w:rFonts w:hint="cs"/>
          <w:cs/>
        </w:rPr>
        <w:t>เมล</w:t>
      </w:r>
      <w:proofErr w:type="spellEnd"/>
      <w:r w:rsidR="00073CEF">
        <w:t xml:space="preserve">: press@amnesty.org </w:t>
      </w:r>
    </w:p>
    <w:p w:rsidR="00073CEF" w:rsidRDefault="00073CEF" w:rsidP="00073CEF">
      <w:r>
        <w:t>twitter: @</w:t>
      </w:r>
      <w:proofErr w:type="spellStart"/>
      <w:r>
        <w:t>amnestypress</w:t>
      </w:r>
      <w:proofErr w:type="spellEnd"/>
    </w:p>
    <w:p w:rsidR="00315129" w:rsidRDefault="00073CEF" w:rsidP="00073CEF">
      <w:r>
        <w:t xml:space="preserve">International Secretariat, </w:t>
      </w:r>
      <w:r w:rsidR="000D1FBD">
        <w:rPr>
          <w:cs/>
        </w:rPr>
        <w:t>แอมเนสตี้ อินเตอร์เนชั่นแนล</w:t>
      </w:r>
      <w:r>
        <w:t xml:space="preserve">, </w:t>
      </w:r>
      <w:r>
        <w:rPr>
          <w:cs/>
        </w:rPr>
        <w:t xml:space="preserve">1 </w:t>
      </w:r>
      <w:r>
        <w:t>Easton St., London WC</w:t>
      </w:r>
      <w:r>
        <w:rPr>
          <w:cs/>
        </w:rPr>
        <w:t>1</w:t>
      </w:r>
      <w:r>
        <w:t xml:space="preserve">X </w:t>
      </w:r>
      <w:r>
        <w:rPr>
          <w:cs/>
        </w:rPr>
        <w:t>0</w:t>
      </w:r>
      <w:r>
        <w:t>DW, UK</w:t>
      </w:r>
    </w:p>
    <w:sectPr w:rsidR="00315129" w:rsidSect="00C3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ADC4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ADC423" w16cid:durableId="1D65360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4A0"/>
    <w:multiLevelType w:val="hybridMultilevel"/>
    <w:tmpl w:val="4ACE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panee Chamnanphaison">
    <w15:presenceInfo w15:providerId="None" w15:userId="Wipanee Chamnanphaison"/>
  </w15:person>
  <w15:person w15:author="Piyanute Kotsan">
    <w15:presenceInfo w15:providerId="Windows Live" w15:userId="6e38b5a57fde0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73CEF"/>
    <w:rsid w:val="00035082"/>
    <w:rsid w:val="00073CEF"/>
    <w:rsid w:val="00086B78"/>
    <w:rsid w:val="00096D15"/>
    <w:rsid w:val="000D1FBD"/>
    <w:rsid w:val="001B6D23"/>
    <w:rsid w:val="002D15DA"/>
    <w:rsid w:val="00315129"/>
    <w:rsid w:val="003E2FCC"/>
    <w:rsid w:val="00427400"/>
    <w:rsid w:val="00487A88"/>
    <w:rsid w:val="004A6DE2"/>
    <w:rsid w:val="004B37D0"/>
    <w:rsid w:val="005A4332"/>
    <w:rsid w:val="005C7FC1"/>
    <w:rsid w:val="00666282"/>
    <w:rsid w:val="00672D14"/>
    <w:rsid w:val="007614AD"/>
    <w:rsid w:val="007737AD"/>
    <w:rsid w:val="0077508C"/>
    <w:rsid w:val="007A1FD9"/>
    <w:rsid w:val="007D14D2"/>
    <w:rsid w:val="008010CE"/>
    <w:rsid w:val="00810122"/>
    <w:rsid w:val="00823844"/>
    <w:rsid w:val="00862ED4"/>
    <w:rsid w:val="00880A29"/>
    <w:rsid w:val="008B7446"/>
    <w:rsid w:val="00982F74"/>
    <w:rsid w:val="009D74E8"/>
    <w:rsid w:val="009F28CA"/>
    <w:rsid w:val="00A6124E"/>
    <w:rsid w:val="00A76C74"/>
    <w:rsid w:val="00B13BA3"/>
    <w:rsid w:val="00B55C29"/>
    <w:rsid w:val="00B82D28"/>
    <w:rsid w:val="00B9674B"/>
    <w:rsid w:val="00C371D1"/>
    <w:rsid w:val="00C435B9"/>
    <w:rsid w:val="00CA7B87"/>
    <w:rsid w:val="00CD6E3B"/>
    <w:rsid w:val="00CE7E8F"/>
    <w:rsid w:val="00CF05FA"/>
    <w:rsid w:val="00DB6A0F"/>
    <w:rsid w:val="00E672AF"/>
    <w:rsid w:val="00EA6A96"/>
    <w:rsid w:val="00EC1133"/>
    <w:rsid w:val="00ED6E6C"/>
    <w:rsid w:val="00F65B09"/>
    <w:rsid w:val="00F7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4E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124E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87A88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6662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6282"/>
    <w:rPr>
      <w:color w:val="808080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823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3844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823844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3844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823844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5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ox.com/s/c8g2ox6oy1pkrlevs590pw9enjdpsl74" TargetMode="External"/><Relationship Id="rId11" Type="http://schemas.microsoft.com/office/2011/relationships/people" Target="people.xml"/><Relationship Id="rId5" Type="http://schemas.openxmlformats.org/officeDocument/2006/relationships/hyperlink" Target="https://app.box.com/s/y126upmuuityz1weygmqom0z7sdi7but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Edition 2012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7</cp:revision>
  <cp:lastPrinted>2017-09-13T23:08:00Z</cp:lastPrinted>
  <dcterms:created xsi:type="dcterms:W3CDTF">2017-09-15T02:51:00Z</dcterms:created>
  <dcterms:modified xsi:type="dcterms:W3CDTF">2017-09-15T03:59:00Z</dcterms:modified>
</cp:coreProperties>
</file>