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9C39C0" w14:textId="33EF82B4" w:rsidR="00F641E9" w:rsidRPr="00F50DAC" w:rsidRDefault="00636EE3" w:rsidP="00B22405">
      <w:pPr>
        <w:pStyle w:val="PSBodyText"/>
        <w:spacing w:line="240" w:lineRule="auto"/>
        <w:rPr>
          <w:rFonts w:ascii="Cordia New" w:hAnsi="Cordia New" w:cs="Cordia New"/>
          <w:color w:val="auto"/>
          <w:sz w:val="28"/>
          <w:szCs w:val="28"/>
        </w:rPr>
      </w:pPr>
      <w:r>
        <w:rPr>
          <w:rFonts w:ascii="Cordia New" w:hAnsi="Cordia New" w:cs="Cordia New"/>
          <w:color w:val="auto"/>
          <w:sz w:val="28"/>
          <w:szCs w:val="28"/>
          <w:lang w:val="en-GB" w:bidi="th-TH"/>
        </w:rPr>
        <w:t>2</w:t>
      </w:r>
      <w:r w:rsidR="00A96335" w:rsidRPr="00F50DAC">
        <w:rPr>
          <w:rFonts w:ascii="Cordia New" w:hAnsi="Cordia New" w:cs="Cordia New"/>
          <w:color w:val="auto"/>
          <w:sz w:val="28"/>
          <w:szCs w:val="28"/>
        </w:rPr>
        <w:t xml:space="preserve">7 </w:t>
      </w:r>
      <w:r>
        <w:rPr>
          <w:rFonts w:ascii="Cordia New" w:hAnsi="Cordia New" w:cs="Cordia New" w:hint="cs"/>
          <w:color w:val="auto"/>
          <w:sz w:val="28"/>
          <w:szCs w:val="28"/>
          <w:cs/>
          <w:lang w:bidi="th-TH"/>
        </w:rPr>
        <w:t>พฤษภาคม</w:t>
      </w:r>
      <w:r w:rsidR="00A96335" w:rsidRPr="00F50DAC">
        <w:rPr>
          <w:rFonts w:ascii="Cordia New" w:hAnsi="Cordia New" w:cs="Cordia New"/>
          <w:color w:val="auto"/>
          <w:sz w:val="28"/>
          <w:szCs w:val="28"/>
        </w:rPr>
        <w:t xml:space="preserve"> 2</w:t>
      </w:r>
      <w:r w:rsidR="00F50DAC" w:rsidRPr="00F50DAC">
        <w:rPr>
          <w:rFonts w:ascii="Cordia New" w:hAnsi="Cordia New" w:cs="Cordia New"/>
          <w:color w:val="auto"/>
          <w:sz w:val="28"/>
          <w:szCs w:val="28"/>
          <w:lang w:val="en-GB"/>
        </w:rPr>
        <w:t>563</w:t>
      </w:r>
      <w:r w:rsidR="00B11FC5" w:rsidRPr="00F50DAC">
        <w:rPr>
          <w:rFonts w:ascii="Cordia New" w:hAnsi="Cordia New" w:cs="Cordia New"/>
          <w:color w:val="auto"/>
          <w:sz w:val="28"/>
          <w:szCs w:val="28"/>
        </w:rPr>
        <w:tab/>
      </w:r>
      <w:r w:rsidR="00A96335" w:rsidRPr="00F50DAC">
        <w:rPr>
          <w:rFonts w:ascii="Cordia New" w:hAnsi="Cordia New" w:cs="Cordia New"/>
          <w:color w:val="auto"/>
          <w:sz w:val="28"/>
          <w:szCs w:val="28"/>
        </w:rPr>
        <w:t>ASA 39/2</w:t>
      </w:r>
      <w:r>
        <w:rPr>
          <w:rFonts w:ascii="Cordia New" w:hAnsi="Cordia New" w:cs="Cordia New"/>
          <w:color w:val="auto"/>
          <w:sz w:val="28"/>
          <w:szCs w:val="28"/>
          <w:lang w:val="en-GB"/>
        </w:rPr>
        <w:t>403</w:t>
      </w:r>
      <w:r w:rsidR="00A96335" w:rsidRPr="00F50DAC">
        <w:rPr>
          <w:rFonts w:ascii="Cordia New" w:hAnsi="Cordia New" w:cs="Cordia New"/>
          <w:color w:val="auto"/>
          <w:sz w:val="28"/>
          <w:szCs w:val="28"/>
        </w:rPr>
        <w:t>/2020</w:t>
      </w:r>
    </w:p>
    <w:p w14:paraId="69603D0F" w14:textId="74FCA2CA" w:rsidR="00184F46" w:rsidRPr="00F50DAC" w:rsidRDefault="00F50DAC" w:rsidP="00330889">
      <w:pPr>
        <w:pStyle w:val="PSTitle"/>
        <w:rPr>
          <w:rFonts w:ascii="Cordia New" w:hAnsi="Cordia New" w:cs="Cordia New"/>
          <w:color w:val="auto"/>
          <w:sz w:val="36"/>
          <w:szCs w:val="36"/>
        </w:rPr>
      </w:pPr>
      <w:r w:rsidRPr="00F50DAC">
        <w:rPr>
          <w:rFonts w:ascii="Cordia New" w:hAnsi="Cordia New" w:cs="Cordia New"/>
          <w:sz w:val="36"/>
          <w:szCs w:val="36"/>
          <w:cs/>
          <w:lang w:bidi="th-TH"/>
        </w:rPr>
        <w:t>ประเทศไทย</w:t>
      </w:r>
      <w:r w:rsidR="000F580C" w:rsidRPr="00F50DAC">
        <w:rPr>
          <w:rFonts w:ascii="Cordia New" w:hAnsi="Cordia New" w:cs="Cordia New"/>
          <w:sz w:val="36"/>
          <w:szCs w:val="36"/>
        </w:rPr>
        <w:t xml:space="preserve">: </w:t>
      </w:r>
      <w:r w:rsidR="000D5BD3" w:rsidRPr="000D5BD3">
        <w:rPr>
          <w:rFonts w:ascii="Cordia New" w:hAnsi="Cordia New" w:cs="Cordia New" w:hint="cs"/>
          <w:sz w:val="36"/>
          <w:szCs w:val="36"/>
          <w:cs/>
          <w:lang w:bidi="th-TH"/>
        </w:rPr>
        <w:t>ต้องไม่มีการใช้มาตรการรับมือโรคโควิด</w:t>
      </w:r>
      <w:r w:rsidR="000D5BD3" w:rsidRPr="000D5BD3">
        <w:rPr>
          <w:rFonts w:ascii="Cordia New" w:hAnsi="Cordia New" w:cs="Cordia New"/>
          <w:sz w:val="36"/>
          <w:szCs w:val="36"/>
          <w:cs/>
          <w:lang w:bidi="th-TH"/>
        </w:rPr>
        <w:t>-</w:t>
      </w:r>
      <w:r w:rsidR="000D5BD3" w:rsidRPr="000D5BD3">
        <w:rPr>
          <w:rFonts w:ascii="Cordia New" w:hAnsi="Cordia New" w:cs="Cordia New"/>
          <w:sz w:val="36"/>
          <w:szCs w:val="36"/>
        </w:rPr>
        <w:t xml:space="preserve">19 </w:t>
      </w:r>
      <w:r w:rsidR="000D5BD3" w:rsidRPr="000D5BD3">
        <w:rPr>
          <w:rFonts w:ascii="Cordia New" w:hAnsi="Cordia New" w:cs="Cordia New" w:hint="cs"/>
          <w:sz w:val="36"/>
          <w:szCs w:val="36"/>
          <w:cs/>
          <w:lang w:bidi="th-TH"/>
        </w:rPr>
        <w:t>เพื่อละเมิดสิทธิมนุษยชน</w:t>
      </w:r>
    </w:p>
    <w:p w14:paraId="0DCC436E" w14:textId="4F988B33" w:rsidR="00031EF5" w:rsidRDefault="00031EF5" w:rsidP="00F50DAC">
      <w:pPr>
        <w:ind w:firstLine="720"/>
        <w:rPr>
          <w:rFonts w:ascii="Cordia New" w:hAnsi="Cordia New" w:cs="Cordia New"/>
          <w:sz w:val="30"/>
          <w:szCs w:val="30"/>
          <w:lang w:bidi="th-TH"/>
        </w:rPr>
      </w:pPr>
      <w:r w:rsidRPr="00031EF5">
        <w:rPr>
          <w:rFonts w:ascii="Cordia New" w:hAnsi="Cordia New" w:cs="Cordia New" w:hint="cs"/>
          <w:sz w:val="30"/>
          <w:szCs w:val="30"/>
          <w:cs/>
          <w:lang w:bidi="th-TH"/>
        </w:rPr>
        <w:t>วันที่</w:t>
      </w:r>
      <w:r w:rsidRPr="00031EF5">
        <w:rPr>
          <w:rFonts w:ascii="Cordia New" w:hAnsi="Cordia New" w:cs="Cordia New"/>
          <w:sz w:val="30"/>
          <w:szCs w:val="30"/>
          <w:cs/>
          <w:lang w:bidi="th-TH"/>
        </w:rPr>
        <w:t xml:space="preserve"> </w:t>
      </w:r>
      <w:r w:rsidRPr="00031EF5">
        <w:rPr>
          <w:rFonts w:ascii="Cordia New" w:hAnsi="Cordia New" w:cs="Cordia New"/>
          <w:sz w:val="30"/>
          <w:szCs w:val="30"/>
        </w:rPr>
        <w:t xml:space="preserve">26 </w:t>
      </w:r>
      <w:r w:rsidRPr="00031EF5">
        <w:rPr>
          <w:rFonts w:ascii="Cordia New" w:hAnsi="Cordia New" w:cs="Cordia New" w:hint="cs"/>
          <w:sz w:val="30"/>
          <w:szCs w:val="30"/>
          <w:cs/>
          <w:lang w:bidi="th-TH"/>
        </w:rPr>
        <w:t>พฤษภาคม</w:t>
      </w:r>
      <w:r w:rsidRPr="00031EF5">
        <w:rPr>
          <w:rFonts w:ascii="Cordia New" w:hAnsi="Cordia New" w:cs="Cordia New"/>
          <w:sz w:val="30"/>
          <w:szCs w:val="30"/>
          <w:cs/>
          <w:lang w:bidi="th-TH"/>
        </w:rPr>
        <w:t xml:space="preserve"> </w:t>
      </w:r>
      <w:r w:rsidRPr="00031EF5">
        <w:rPr>
          <w:rFonts w:ascii="Cordia New" w:hAnsi="Cordia New" w:cs="Cordia New"/>
          <w:sz w:val="30"/>
          <w:szCs w:val="30"/>
        </w:rPr>
        <w:t xml:space="preserve">2563 </w:t>
      </w:r>
      <w:r w:rsidRPr="00031EF5">
        <w:rPr>
          <w:rFonts w:ascii="Cordia New" w:hAnsi="Cordia New" w:cs="Cordia New" w:hint="cs"/>
          <w:sz w:val="30"/>
          <w:szCs w:val="30"/>
          <w:cs/>
          <w:lang w:bidi="th-TH"/>
        </w:rPr>
        <w:t>รัฐบาลไทยเห็นชอบให้ขยายการประกาศใช้อำนาจฉุกเฉินตามพระราชกำหนดการบริหารราชการในสถานการณ์ฉุกเฉิน</w:t>
      </w:r>
      <w:r w:rsidRPr="00031EF5">
        <w:rPr>
          <w:rFonts w:ascii="Cordia New" w:hAnsi="Cordia New" w:cs="Cordia New"/>
          <w:sz w:val="30"/>
          <w:szCs w:val="30"/>
          <w:cs/>
          <w:lang w:bidi="th-TH"/>
        </w:rPr>
        <w:t xml:space="preserve"> </w:t>
      </w:r>
      <w:r w:rsidRPr="00031EF5">
        <w:rPr>
          <w:rFonts w:ascii="Cordia New" w:hAnsi="Cordia New" w:cs="Cordia New" w:hint="cs"/>
          <w:sz w:val="30"/>
          <w:szCs w:val="30"/>
          <w:cs/>
          <w:lang w:bidi="th-TH"/>
        </w:rPr>
        <w:t>พ</w:t>
      </w:r>
      <w:r w:rsidRPr="00031EF5">
        <w:rPr>
          <w:rFonts w:ascii="Cordia New" w:hAnsi="Cordia New" w:cs="Cordia New"/>
          <w:sz w:val="30"/>
          <w:szCs w:val="30"/>
          <w:cs/>
          <w:lang w:bidi="th-TH"/>
        </w:rPr>
        <w:t>.</w:t>
      </w:r>
      <w:r w:rsidRPr="00031EF5">
        <w:rPr>
          <w:rFonts w:ascii="Cordia New" w:hAnsi="Cordia New" w:cs="Cordia New" w:hint="cs"/>
          <w:sz w:val="30"/>
          <w:szCs w:val="30"/>
          <w:cs/>
          <w:lang w:bidi="th-TH"/>
        </w:rPr>
        <w:t>ศ</w:t>
      </w:r>
      <w:r w:rsidRPr="00031EF5">
        <w:rPr>
          <w:rFonts w:ascii="Cordia New" w:hAnsi="Cordia New" w:cs="Cordia New"/>
          <w:sz w:val="30"/>
          <w:szCs w:val="30"/>
          <w:cs/>
          <w:lang w:bidi="th-TH"/>
        </w:rPr>
        <w:t>.</w:t>
      </w:r>
      <w:r w:rsidRPr="00031EF5">
        <w:rPr>
          <w:rFonts w:ascii="Cordia New" w:hAnsi="Cordia New" w:cs="Cordia New"/>
          <w:sz w:val="30"/>
          <w:szCs w:val="30"/>
        </w:rPr>
        <w:t xml:space="preserve">2548 </w:t>
      </w:r>
      <w:r w:rsidR="005B6B2A">
        <w:rPr>
          <w:rFonts w:ascii="Cordia New" w:hAnsi="Cordia New" w:cs="Cordia New"/>
          <w:sz w:val="30"/>
          <w:szCs w:val="30"/>
          <w:lang w:val="en-GB"/>
        </w:rPr>
        <w:t>(</w:t>
      </w:r>
      <w:r w:rsidR="005B6B2A">
        <w:rPr>
          <w:rFonts w:ascii="Cordia New" w:hAnsi="Cordia New" w:cs="Cordia New" w:hint="cs"/>
          <w:sz w:val="30"/>
          <w:szCs w:val="30"/>
          <w:cs/>
          <w:lang w:val="en-GB" w:bidi="th-TH"/>
        </w:rPr>
        <w:t>พ.ร.ก.ฉุกเฉิน</w:t>
      </w:r>
      <w:r w:rsidR="005B6B2A">
        <w:rPr>
          <w:rFonts w:ascii="Cordia New" w:hAnsi="Cordia New" w:cs="Cordia New"/>
          <w:sz w:val="30"/>
          <w:szCs w:val="30"/>
          <w:lang w:val="en-GB"/>
        </w:rPr>
        <w:t xml:space="preserve">) </w:t>
      </w:r>
      <w:r w:rsidRPr="00031EF5">
        <w:rPr>
          <w:rFonts w:ascii="Cordia New" w:hAnsi="Cordia New" w:cs="Cordia New" w:hint="cs"/>
          <w:sz w:val="30"/>
          <w:szCs w:val="30"/>
          <w:cs/>
          <w:lang w:bidi="th-TH"/>
        </w:rPr>
        <w:t>ซึ่งมีการประกาศใช้มาตั้งแต่วันที่</w:t>
      </w:r>
      <w:r w:rsidRPr="00031EF5">
        <w:rPr>
          <w:rFonts w:ascii="Cordia New" w:hAnsi="Cordia New" w:cs="Cordia New"/>
          <w:sz w:val="30"/>
          <w:szCs w:val="30"/>
          <w:cs/>
          <w:lang w:bidi="th-TH"/>
        </w:rPr>
        <w:t xml:space="preserve"> </w:t>
      </w:r>
      <w:r w:rsidRPr="00031EF5">
        <w:rPr>
          <w:rFonts w:ascii="Cordia New" w:hAnsi="Cordia New" w:cs="Cordia New"/>
          <w:sz w:val="30"/>
          <w:szCs w:val="30"/>
        </w:rPr>
        <w:t xml:space="preserve">26 </w:t>
      </w:r>
      <w:r w:rsidRPr="00031EF5">
        <w:rPr>
          <w:rFonts w:ascii="Cordia New" w:hAnsi="Cordia New" w:cs="Cordia New" w:hint="cs"/>
          <w:sz w:val="30"/>
          <w:szCs w:val="30"/>
          <w:cs/>
          <w:lang w:bidi="th-TH"/>
        </w:rPr>
        <w:t>มีนาคม</w:t>
      </w:r>
      <w:r w:rsidRPr="00031EF5">
        <w:rPr>
          <w:rFonts w:ascii="Cordia New" w:hAnsi="Cordia New" w:cs="Cordia New"/>
          <w:sz w:val="30"/>
          <w:szCs w:val="30"/>
          <w:cs/>
          <w:lang w:bidi="th-TH"/>
        </w:rPr>
        <w:t xml:space="preserve"> </w:t>
      </w:r>
      <w:r w:rsidRPr="00031EF5">
        <w:rPr>
          <w:rFonts w:ascii="Cordia New" w:hAnsi="Cordia New" w:cs="Cordia New"/>
          <w:sz w:val="30"/>
          <w:szCs w:val="30"/>
        </w:rPr>
        <w:t xml:space="preserve">2563 </w:t>
      </w:r>
      <w:r w:rsidRPr="00031EF5">
        <w:rPr>
          <w:rFonts w:ascii="Cordia New" w:hAnsi="Cordia New" w:cs="Cordia New" w:hint="cs"/>
          <w:sz w:val="30"/>
          <w:szCs w:val="30"/>
          <w:cs/>
          <w:lang w:bidi="th-TH"/>
        </w:rPr>
        <w:t>เพื่อรับมือกับการระบาดของโรคโควิด</w:t>
      </w:r>
      <w:r w:rsidRPr="00031EF5">
        <w:rPr>
          <w:rFonts w:ascii="Cordia New" w:hAnsi="Cordia New" w:cs="Cordia New"/>
          <w:sz w:val="30"/>
          <w:szCs w:val="30"/>
          <w:cs/>
          <w:lang w:bidi="th-TH"/>
        </w:rPr>
        <w:t>-</w:t>
      </w:r>
      <w:r w:rsidRPr="00031EF5">
        <w:rPr>
          <w:rFonts w:ascii="Cordia New" w:hAnsi="Cordia New" w:cs="Cordia New"/>
          <w:sz w:val="30"/>
          <w:szCs w:val="30"/>
        </w:rPr>
        <w:t xml:space="preserve">19 </w:t>
      </w:r>
      <w:r w:rsidRPr="00031EF5">
        <w:rPr>
          <w:rFonts w:ascii="Cordia New" w:hAnsi="Cordia New" w:cs="Cordia New" w:hint="cs"/>
          <w:sz w:val="30"/>
          <w:szCs w:val="30"/>
          <w:cs/>
          <w:lang w:bidi="th-TH"/>
        </w:rPr>
        <w:t>และถูกใช้เพื่อควบคุมการเดินทาง</w:t>
      </w:r>
      <w:r w:rsidRPr="00031EF5">
        <w:rPr>
          <w:rFonts w:ascii="Cordia New" w:hAnsi="Cordia New" w:cs="Cordia New"/>
          <w:sz w:val="30"/>
          <w:szCs w:val="30"/>
          <w:cs/>
          <w:lang w:bidi="th-TH"/>
        </w:rPr>
        <w:t xml:space="preserve"> </w:t>
      </w:r>
      <w:r w:rsidRPr="00031EF5">
        <w:rPr>
          <w:rFonts w:ascii="Cordia New" w:hAnsi="Cordia New" w:cs="Cordia New" w:hint="cs"/>
          <w:sz w:val="30"/>
          <w:szCs w:val="30"/>
          <w:cs/>
          <w:lang w:bidi="th-TH"/>
        </w:rPr>
        <w:t>การชุมนุมอย่างสงบ</w:t>
      </w:r>
      <w:r w:rsidRPr="00031EF5">
        <w:rPr>
          <w:rFonts w:ascii="Cordia New" w:hAnsi="Cordia New" w:cs="Cordia New"/>
          <w:sz w:val="30"/>
          <w:szCs w:val="30"/>
          <w:cs/>
          <w:lang w:bidi="th-TH"/>
        </w:rPr>
        <w:t xml:space="preserve"> </w:t>
      </w:r>
      <w:r w:rsidRPr="00031EF5">
        <w:rPr>
          <w:rFonts w:ascii="Cordia New" w:hAnsi="Cordia New" w:cs="Cordia New" w:hint="cs"/>
          <w:sz w:val="30"/>
          <w:szCs w:val="30"/>
          <w:cs/>
          <w:lang w:bidi="th-TH"/>
        </w:rPr>
        <w:t>ความเป็นส่วนตัว</w:t>
      </w:r>
      <w:r w:rsidRPr="00031EF5">
        <w:rPr>
          <w:rFonts w:ascii="Cordia New" w:hAnsi="Cordia New" w:cs="Cordia New"/>
          <w:sz w:val="30"/>
          <w:szCs w:val="30"/>
          <w:cs/>
          <w:lang w:bidi="th-TH"/>
        </w:rPr>
        <w:t xml:space="preserve"> </w:t>
      </w:r>
      <w:r w:rsidRPr="00031EF5">
        <w:rPr>
          <w:rFonts w:ascii="Cordia New" w:hAnsi="Cordia New" w:cs="Cordia New" w:hint="cs"/>
          <w:sz w:val="30"/>
          <w:szCs w:val="30"/>
          <w:cs/>
          <w:lang w:bidi="th-TH"/>
        </w:rPr>
        <w:t>และเสรีภาพในการแสดงออก</w:t>
      </w:r>
      <w:r w:rsidRPr="00031EF5">
        <w:rPr>
          <w:rFonts w:ascii="Cordia New" w:hAnsi="Cordia New" w:cs="Cordia New"/>
          <w:sz w:val="30"/>
          <w:szCs w:val="30"/>
          <w:cs/>
          <w:lang w:bidi="th-TH"/>
        </w:rPr>
        <w:t xml:space="preserve"> </w:t>
      </w:r>
      <w:r w:rsidRPr="00031EF5">
        <w:rPr>
          <w:rFonts w:ascii="Cordia New" w:hAnsi="Cordia New" w:cs="Cordia New" w:hint="cs"/>
          <w:sz w:val="30"/>
          <w:szCs w:val="30"/>
          <w:cs/>
          <w:lang w:bidi="th-TH"/>
        </w:rPr>
        <w:t>โดยมีบทลงโทษทั้งจำคุกและ</w:t>
      </w:r>
      <w:r w:rsidRPr="00031EF5">
        <w:rPr>
          <w:rFonts w:ascii="Cordia New" w:hAnsi="Cordia New" w:cs="Cordia New"/>
          <w:sz w:val="30"/>
          <w:szCs w:val="30"/>
          <w:cs/>
          <w:lang w:bidi="th-TH"/>
        </w:rPr>
        <w:t>/</w:t>
      </w:r>
      <w:r w:rsidRPr="00031EF5">
        <w:rPr>
          <w:rFonts w:ascii="Cordia New" w:hAnsi="Cordia New" w:cs="Cordia New" w:hint="cs"/>
          <w:sz w:val="30"/>
          <w:szCs w:val="30"/>
          <w:cs/>
          <w:lang w:bidi="th-TH"/>
        </w:rPr>
        <w:t>หรือปรับ</w:t>
      </w:r>
    </w:p>
    <w:p w14:paraId="25BE440A" w14:textId="53325B01" w:rsidR="00C472AA" w:rsidRDefault="00C472AA" w:rsidP="00F50DAC">
      <w:pPr>
        <w:ind w:firstLine="720"/>
        <w:rPr>
          <w:rFonts w:ascii="Cordia New" w:hAnsi="Cordia New" w:cs="Cordia New"/>
          <w:sz w:val="30"/>
          <w:szCs w:val="30"/>
          <w:lang w:bidi="th-TH"/>
        </w:rPr>
      </w:pPr>
      <w:r w:rsidRPr="00C472AA">
        <w:rPr>
          <w:rFonts w:ascii="Cordia New" w:hAnsi="Cordia New" w:cs="Cordia New" w:hint="cs"/>
          <w:sz w:val="30"/>
          <w:szCs w:val="30"/>
          <w:cs/>
          <w:lang w:bidi="th-TH"/>
        </w:rPr>
        <w:t>ในระหว่างที่รัฐบาลไทยทบทวนมาตรการฉุกเฉินที่ใช้รับมือกับการระบาดของโรคโควิด</w:t>
      </w:r>
      <w:r w:rsidRPr="00C472AA">
        <w:rPr>
          <w:rFonts w:ascii="Cordia New" w:hAnsi="Cordia New" w:cs="Cordia New"/>
          <w:sz w:val="30"/>
          <w:szCs w:val="30"/>
          <w:cs/>
          <w:lang w:bidi="th-TH"/>
        </w:rPr>
        <w:t>-</w:t>
      </w:r>
      <w:r w:rsidRPr="00C472AA">
        <w:rPr>
          <w:rFonts w:ascii="Cordia New" w:hAnsi="Cordia New" w:cs="Cordia New"/>
          <w:sz w:val="30"/>
          <w:szCs w:val="30"/>
        </w:rPr>
        <w:t xml:space="preserve">19 </w:t>
      </w:r>
      <w:bookmarkStart w:id="0" w:name="_GoBack"/>
      <w:bookmarkEnd w:id="0"/>
      <w:r w:rsidRPr="00C472AA">
        <w:rPr>
          <w:rFonts w:ascii="Cordia New" w:hAnsi="Cordia New" w:cs="Cordia New" w:hint="cs"/>
          <w:sz w:val="30"/>
          <w:szCs w:val="30"/>
          <w:cs/>
          <w:lang w:bidi="th-TH"/>
        </w:rPr>
        <w:t>หลังมีการล็อคดาวน์ตลอดช่วงระยะเวลาสองเดือนที่ผ่านมา</w:t>
      </w:r>
      <w:r w:rsidRPr="00C472AA">
        <w:rPr>
          <w:rFonts w:ascii="Cordia New" w:hAnsi="Cordia New" w:cs="Cordia New"/>
          <w:sz w:val="30"/>
          <w:szCs w:val="30"/>
          <w:cs/>
          <w:lang w:bidi="th-TH"/>
        </w:rPr>
        <w:t xml:space="preserve"> </w:t>
      </w:r>
      <w:r w:rsidRPr="00C472AA">
        <w:rPr>
          <w:rFonts w:ascii="Cordia New" w:hAnsi="Cordia New" w:cs="Cordia New" w:hint="cs"/>
          <w:sz w:val="30"/>
          <w:szCs w:val="30"/>
          <w:cs/>
          <w:lang w:bidi="th-TH"/>
        </w:rPr>
        <w:t>แอมเนสตี้</w:t>
      </w:r>
      <w:r w:rsidRPr="00C472AA">
        <w:rPr>
          <w:rFonts w:ascii="Cordia New" w:hAnsi="Cordia New" w:cs="Cordia New"/>
          <w:sz w:val="30"/>
          <w:szCs w:val="30"/>
          <w:cs/>
          <w:lang w:bidi="th-TH"/>
        </w:rPr>
        <w:t xml:space="preserve"> </w:t>
      </w:r>
      <w:r w:rsidRPr="00C472AA">
        <w:rPr>
          <w:rFonts w:ascii="Cordia New" w:hAnsi="Cordia New" w:cs="Cordia New" w:hint="cs"/>
          <w:sz w:val="30"/>
          <w:szCs w:val="30"/>
          <w:cs/>
          <w:lang w:bidi="th-TH"/>
        </w:rPr>
        <w:t>อินเตอร์เนชั่นแนลเรียกร้องให้ทางการไทยรับประกันว่าการจำกัดการใช้สิทธิใด</w:t>
      </w:r>
      <w:r w:rsidRPr="00C472AA">
        <w:rPr>
          <w:rFonts w:ascii="Cordia New" w:hAnsi="Cordia New" w:cs="Cordia New"/>
          <w:sz w:val="30"/>
          <w:szCs w:val="30"/>
          <w:cs/>
          <w:lang w:bidi="th-TH"/>
        </w:rPr>
        <w:t xml:space="preserve"> </w:t>
      </w:r>
      <w:r w:rsidRPr="00C472AA">
        <w:rPr>
          <w:rFonts w:ascii="Cordia New" w:hAnsi="Cordia New" w:cs="Cordia New" w:hint="cs"/>
          <w:sz w:val="30"/>
          <w:szCs w:val="30"/>
          <w:cs/>
          <w:lang w:bidi="th-TH"/>
        </w:rPr>
        <w:t>ๆ</w:t>
      </w:r>
      <w:r w:rsidRPr="00C472AA">
        <w:rPr>
          <w:rFonts w:ascii="Cordia New" w:hAnsi="Cordia New" w:cs="Cordia New"/>
          <w:sz w:val="30"/>
          <w:szCs w:val="30"/>
          <w:cs/>
          <w:lang w:bidi="th-TH"/>
        </w:rPr>
        <w:t xml:space="preserve"> </w:t>
      </w:r>
      <w:r w:rsidRPr="00C472AA">
        <w:rPr>
          <w:rFonts w:ascii="Cordia New" w:hAnsi="Cordia New" w:cs="Cordia New" w:hint="cs"/>
          <w:sz w:val="30"/>
          <w:szCs w:val="30"/>
          <w:cs/>
          <w:lang w:bidi="th-TH"/>
        </w:rPr>
        <w:t>ต้องเป็นไปอย่างได้สัดส่วนและเท่าที่จำเป็น</w:t>
      </w:r>
      <w:r w:rsidRPr="00C472AA">
        <w:rPr>
          <w:rFonts w:ascii="Cordia New" w:hAnsi="Cordia New" w:cs="Cordia New"/>
          <w:sz w:val="30"/>
          <w:szCs w:val="30"/>
          <w:cs/>
          <w:lang w:bidi="th-TH"/>
        </w:rPr>
        <w:t xml:space="preserve"> </w:t>
      </w:r>
      <w:r w:rsidRPr="00C472AA">
        <w:rPr>
          <w:rFonts w:ascii="Cordia New" w:hAnsi="Cordia New" w:cs="Cordia New" w:hint="cs"/>
          <w:sz w:val="30"/>
          <w:szCs w:val="30"/>
          <w:cs/>
          <w:lang w:bidi="th-TH"/>
        </w:rPr>
        <w:t>นอกจากนั้นยังเรียกร้องให้ทางการไทยใช้มาตรการพิเศษเพื่อคุ้มครองสิทธิของกลุ่ม</w:t>
      </w:r>
      <w:r w:rsidR="00EA1EDB">
        <w:rPr>
          <w:rFonts w:ascii="Cordia New" w:hAnsi="Cordia New" w:cs="Cordia New" w:hint="cs"/>
          <w:sz w:val="30"/>
          <w:szCs w:val="30"/>
          <w:cs/>
          <w:lang w:bidi="th-TH"/>
        </w:rPr>
        <w:t>เปราบาง</w:t>
      </w:r>
      <w:r w:rsidRPr="00C472AA">
        <w:rPr>
          <w:rFonts w:ascii="Cordia New" w:hAnsi="Cordia New" w:cs="Cordia New" w:hint="cs"/>
          <w:sz w:val="30"/>
          <w:szCs w:val="30"/>
          <w:cs/>
          <w:lang w:bidi="th-TH"/>
        </w:rPr>
        <w:t>ผู้มีความเสี่ยงมากกว่ากลุ่มอื่นเนื่องจากไม่สามารถปกป้องตนเองได้ในช่วงการระบาดของโรค</w:t>
      </w:r>
      <w:r w:rsidRPr="00C472AA">
        <w:rPr>
          <w:rFonts w:ascii="Cordia New" w:hAnsi="Cordia New" w:cs="Cordia New"/>
          <w:sz w:val="30"/>
          <w:szCs w:val="30"/>
          <w:cs/>
          <w:lang w:bidi="th-TH"/>
        </w:rPr>
        <w:t xml:space="preserve"> </w:t>
      </w:r>
      <w:r w:rsidRPr="00C472AA">
        <w:rPr>
          <w:rFonts w:ascii="Cordia New" w:hAnsi="Cordia New" w:cs="Cordia New" w:hint="cs"/>
          <w:sz w:val="30"/>
          <w:szCs w:val="30"/>
          <w:cs/>
          <w:lang w:bidi="th-TH"/>
        </w:rPr>
        <w:t>พวกเขาต้องเผชิญกับอุปสรรคในการเข้าถึงข้อมูลเกี่ยวกับการระบาดของไวรัสและการเข้าถึงการดูแลและบริการด้านสุขภาพที่เพียงพอ</w:t>
      </w:r>
      <w:r w:rsidRPr="00C472AA">
        <w:rPr>
          <w:rFonts w:ascii="Cordia New" w:hAnsi="Cordia New" w:cs="Cordia New"/>
          <w:sz w:val="30"/>
          <w:szCs w:val="30"/>
          <w:cs/>
          <w:lang w:bidi="th-TH"/>
        </w:rPr>
        <w:t xml:space="preserve"> </w:t>
      </w:r>
      <w:r w:rsidRPr="00C472AA">
        <w:rPr>
          <w:rFonts w:ascii="Cordia New" w:hAnsi="Cordia New" w:cs="Cordia New" w:hint="cs"/>
          <w:sz w:val="30"/>
          <w:szCs w:val="30"/>
          <w:cs/>
          <w:lang w:bidi="th-TH"/>
        </w:rPr>
        <w:t>หรือขาดศักยภาพที่จะปฏิบัติตามมาตรการต่าง</w:t>
      </w:r>
      <w:r w:rsidRPr="00C472AA">
        <w:rPr>
          <w:rFonts w:ascii="Cordia New" w:hAnsi="Cordia New" w:cs="Cordia New"/>
          <w:sz w:val="30"/>
          <w:szCs w:val="30"/>
          <w:cs/>
          <w:lang w:bidi="th-TH"/>
        </w:rPr>
        <w:t xml:space="preserve"> </w:t>
      </w:r>
      <w:r w:rsidRPr="00C472AA">
        <w:rPr>
          <w:rFonts w:ascii="Cordia New" w:hAnsi="Cordia New" w:cs="Cordia New" w:hint="cs"/>
          <w:sz w:val="30"/>
          <w:szCs w:val="30"/>
          <w:cs/>
          <w:lang w:bidi="th-TH"/>
        </w:rPr>
        <w:t>ๆ</w:t>
      </w:r>
      <w:r w:rsidRPr="00C472AA">
        <w:rPr>
          <w:rFonts w:ascii="Cordia New" w:hAnsi="Cordia New" w:cs="Cordia New"/>
          <w:sz w:val="30"/>
          <w:szCs w:val="30"/>
          <w:cs/>
          <w:lang w:bidi="th-TH"/>
        </w:rPr>
        <w:t xml:space="preserve"> </w:t>
      </w:r>
      <w:r w:rsidRPr="00C472AA">
        <w:rPr>
          <w:rFonts w:ascii="Cordia New" w:hAnsi="Cordia New" w:cs="Cordia New" w:hint="cs"/>
          <w:sz w:val="30"/>
          <w:szCs w:val="30"/>
          <w:cs/>
          <w:lang w:bidi="th-TH"/>
        </w:rPr>
        <w:t>ของรัฐ</w:t>
      </w:r>
    </w:p>
    <w:p w14:paraId="44AA8429" w14:textId="5225F085" w:rsidR="005C5A08" w:rsidRDefault="005C5A08" w:rsidP="00F50DAC">
      <w:pPr>
        <w:ind w:firstLine="720"/>
        <w:rPr>
          <w:rFonts w:ascii="Cordia New" w:hAnsi="Cordia New" w:cs="Cordia New"/>
          <w:sz w:val="30"/>
          <w:szCs w:val="30"/>
          <w:lang w:bidi="th-TH"/>
        </w:rPr>
      </w:pPr>
      <w:r w:rsidRPr="005C5A08">
        <w:rPr>
          <w:rFonts w:ascii="Cordia New" w:hAnsi="Cordia New" w:cs="Cordia New" w:hint="cs"/>
          <w:sz w:val="30"/>
          <w:szCs w:val="30"/>
          <w:cs/>
          <w:lang w:bidi="th-TH"/>
        </w:rPr>
        <w:t>แอมเนสตี้</w:t>
      </w:r>
      <w:r w:rsidRPr="005C5A08">
        <w:rPr>
          <w:rFonts w:ascii="Cordia New" w:hAnsi="Cordia New" w:cs="Cordia New"/>
          <w:sz w:val="30"/>
          <w:szCs w:val="30"/>
          <w:cs/>
          <w:lang w:bidi="th-TH"/>
        </w:rPr>
        <w:t xml:space="preserve"> </w:t>
      </w:r>
      <w:r w:rsidRPr="005C5A08">
        <w:rPr>
          <w:rFonts w:ascii="Cordia New" w:hAnsi="Cordia New" w:cs="Cordia New" w:hint="cs"/>
          <w:sz w:val="30"/>
          <w:szCs w:val="30"/>
          <w:cs/>
          <w:lang w:bidi="th-TH"/>
        </w:rPr>
        <w:t>อินเตอร์เนชั่นแนลยังกระตุ้นทางการไทยให้ยกเลิกการดำเนินคดีกับบุคคลผู้ถูกลงโทษเพียงเพราะใช้สิทธิในเสรีภาพการแสดงออก</w:t>
      </w:r>
      <w:r w:rsidRPr="005C5A08">
        <w:rPr>
          <w:rFonts w:ascii="Cordia New" w:hAnsi="Cordia New" w:cs="Cordia New"/>
          <w:sz w:val="30"/>
          <w:szCs w:val="30"/>
          <w:cs/>
          <w:lang w:bidi="th-TH"/>
        </w:rPr>
        <w:t xml:space="preserve"> </w:t>
      </w:r>
      <w:r w:rsidRPr="005C5A08">
        <w:rPr>
          <w:rFonts w:ascii="Cordia New" w:hAnsi="Cordia New" w:cs="Cordia New" w:hint="cs"/>
          <w:sz w:val="30"/>
          <w:szCs w:val="30"/>
          <w:cs/>
          <w:lang w:bidi="th-TH"/>
        </w:rPr>
        <w:t>ยุติการกักตัวผู้ลี้ภัยและผู้อพยพโดยพลการ</w:t>
      </w:r>
      <w:r w:rsidRPr="005C5A08">
        <w:rPr>
          <w:rFonts w:ascii="Cordia New" w:hAnsi="Cordia New" w:cs="Cordia New"/>
          <w:sz w:val="30"/>
          <w:szCs w:val="30"/>
          <w:cs/>
          <w:lang w:bidi="th-TH"/>
        </w:rPr>
        <w:t xml:space="preserve"> </w:t>
      </w:r>
      <w:r w:rsidRPr="005C5A08">
        <w:rPr>
          <w:rFonts w:ascii="Cordia New" w:hAnsi="Cordia New" w:cs="Cordia New" w:hint="cs"/>
          <w:sz w:val="30"/>
          <w:szCs w:val="30"/>
          <w:cs/>
          <w:lang w:bidi="th-TH"/>
        </w:rPr>
        <w:t>และงดเว้นการใช้มาตรการจำกัดสิทธิโดยมีเป้าหมายลงโทษผู้วิพากษ์วิจารณ์รัฐอย่างไม่ได้สัดส่วนด้วยแรงจูงใจทางการเมือง</w:t>
      </w:r>
      <w:r w:rsidRPr="005C5A08">
        <w:rPr>
          <w:rFonts w:ascii="Cordia New" w:hAnsi="Cordia New" w:cs="Cordia New"/>
          <w:sz w:val="30"/>
          <w:szCs w:val="30"/>
          <w:cs/>
          <w:lang w:bidi="th-TH"/>
        </w:rPr>
        <w:t xml:space="preserve"> </w:t>
      </w:r>
      <w:r w:rsidRPr="005C5A08">
        <w:rPr>
          <w:rFonts w:ascii="Cordia New" w:hAnsi="Cordia New" w:cs="Cordia New" w:hint="cs"/>
          <w:sz w:val="30"/>
          <w:szCs w:val="30"/>
          <w:cs/>
          <w:lang w:bidi="th-TH"/>
        </w:rPr>
        <w:t>แม้เสรีภาพในการชุมนุมอย่างสงบสามารถถูกจำกัดได้ในกรณีที่จำเป็นและกระทำอย่างได้สัดส่วนเพื่อคุ้มครองความปลอดภัยสาธารณะ</w:t>
      </w:r>
      <w:r w:rsidRPr="005C5A08">
        <w:rPr>
          <w:rFonts w:ascii="Cordia New" w:hAnsi="Cordia New" w:cs="Cordia New"/>
          <w:sz w:val="30"/>
          <w:szCs w:val="30"/>
          <w:cs/>
          <w:lang w:bidi="th-TH"/>
        </w:rPr>
        <w:t xml:space="preserve"> </w:t>
      </w:r>
      <w:r w:rsidRPr="005C5A08">
        <w:rPr>
          <w:rFonts w:ascii="Cordia New" w:hAnsi="Cordia New" w:cs="Cordia New" w:hint="cs"/>
          <w:sz w:val="30"/>
          <w:szCs w:val="30"/>
          <w:cs/>
          <w:lang w:bidi="th-TH"/>
        </w:rPr>
        <w:t>แต่ผู้ที่ถูกดำเนินคดีเนื่องจากการชุมนุมเนื่องจากละเมิดมาตรการรักษาระยะห่างทางกายภาพจะต้องไม่ถูกลงโทษด้วยการจำคุก</w:t>
      </w:r>
    </w:p>
    <w:p w14:paraId="57CE319C" w14:textId="778C5687" w:rsidR="003A53E7" w:rsidRDefault="003A53E7" w:rsidP="002808CF">
      <w:pPr>
        <w:pStyle w:val="PSBodyText"/>
        <w:rPr>
          <w:rFonts w:ascii="Cordia New" w:hAnsi="Cordia New" w:cs="Cordia New"/>
          <w:color w:val="auto"/>
          <w:sz w:val="30"/>
          <w:szCs w:val="30"/>
          <w:lang w:val="en-GB"/>
        </w:rPr>
      </w:pPr>
    </w:p>
    <w:p w14:paraId="5DE07127" w14:textId="48288F37" w:rsidR="00FC0707" w:rsidRPr="00EE0E36" w:rsidRDefault="00EE0E36" w:rsidP="00EE0E36">
      <w:pPr>
        <w:pStyle w:val="PSBodyText"/>
        <w:spacing w:line="240" w:lineRule="auto"/>
        <w:rPr>
          <w:rFonts w:ascii="Cordia New" w:hAnsi="Cordia New" w:cs="Cordia New"/>
          <w:b/>
          <w:bCs/>
          <w:color w:val="auto"/>
          <w:sz w:val="32"/>
          <w:szCs w:val="32"/>
          <w:lang w:val="en-GB"/>
        </w:rPr>
      </w:pPr>
      <w:proofErr w:type="spellStart"/>
      <w:r w:rsidRPr="00EE0E36">
        <w:rPr>
          <w:rFonts w:ascii="Cordia New" w:hAnsi="Cordia New" w:cs="Cordia New"/>
          <w:b/>
          <w:bCs/>
          <w:sz w:val="32"/>
          <w:szCs w:val="32"/>
          <w:cs/>
        </w:rPr>
        <w:t>สิทธิในเสรีภาพการแสดงออก</w:t>
      </w:r>
      <w:proofErr w:type="spellEnd"/>
      <w:r w:rsidRPr="00EE0E36">
        <w:rPr>
          <w:rFonts w:ascii="Cordia New" w:hAnsi="Cordia New" w:cs="Cordia New"/>
          <w:b/>
          <w:bCs/>
          <w:sz w:val="32"/>
          <w:szCs w:val="32"/>
          <w:cs/>
        </w:rPr>
        <w:t xml:space="preserve"> </w:t>
      </w:r>
      <w:proofErr w:type="spellStart"/>
      <w:r w:rsidRPr="00EE0E36">
        <w:rPr>
          <w:rFonts w:ascii="Cordia New" w:hAnsi="Cordia New" w:cs="Cordia New"/>
          <w:b/>
          <w:bCs/>
          <w:sz w:val="32"/>
          <w:szCs w:val="32"/>
          <w:cs/>
        </w:rPr>
        <w:t>เสรีภาพด้านข้อมูล</w:t>
      </w:r>
      <w:proofErr w:type="spellEnd"/>
      <w:r w:rsidRPr="00EE0E36">
        <w:rPr>
          <w:rFonts w:ascii="Cordia New" w:hAnsi="Cordia New" w:cs="Cordia New"/>
          <w:b/>
          <w:bCs/>
          <w:sz w:val="32"/>
          <w:szCs w:val="32"/>
          <w:cs/>
        </w:rPr>
        <w:t xml:space="preserve"> </w:t>
      </w:r>
      <w:proofErr w:type="spellStart"/>
      <w:r w:rsidRPr="00EE0E36">
        <w:rPr>
          <w:rFonts w:ascii="Cordia New" w:hAnsi="Cordia New" w:cs="Cordia New"/>
          <w:b/>
          <w:bCs/>
          <w:sz w:val="32"/>
          <w:szCs w:val="32"/>
          <w:cs/>
        </w:rPr>
        <w:t>การชุมนุมโดยสงบ</w:t>
      </w:r>
      <w:proofErr w:type="spellEnd"/>
      <w:r w:rsidRPr="00EE0E36">
        <w:rPr>
          <w:rFonts w:ascii="Cordia New" w:hAnsi="Cordia New" w:cs="Cordia New"/>
          <w:b/>
          <w:bCs/>
          <w:sz w:val="32"/>
          <w:szCs w:val="32"/>
          <w:cs/>
        </w:rPr>
        <w:t xml:space="preserve"> </w:t>
      </w:r>
      <w:proofErr w:type="spellStart"/>
      <w:r w:rsidRPr="00EE0E36">
        <w:rPr>
          <w:rFonts w:ascii="Cordia New" w:hAnsi="Cordia New" w:cs="Cordia New"/>
          <w:b/>
          <w:bCs/>
          <w:sz w:val="32"/>
          <w:szCs w:val="32"/>
          <w:cs/>
        </w:rPr>
        <w:t>และเคอร์ฟิว</w:t>
      </w:r>
      <w:proofErr w:type="spellEnd"/>
      <w:r w:rsidRPr="00EE0E36">
        <w:rPr>
          <w:rFonts w:ascii="Cordia New" w:hAnsi="Cordia New" w:cs="Cordia New"/>
          <w:b/>
          <w:bCs/>
          <w:sz w:val="32"/>
          <w:szCs w:val="32"/>
          <w:cs/>
        </w:rPr>
        <w:t xml:space="preserve">   </w:t>
      </w:r>
    </w:p>
    <w:p w14:paraId="300818A4" w14:textId="637BB98E" w:rsidR="00C32694" w:rsidRDefault="00C32694" w:rsidP="00C32694">
      <w:pPr>
        <w:ind w:firstLine="720"/>
        <w:rPr>
          <w:rFonts w:ascii="Cordia New" w:hAnsi="Cordia New" w:cs="Cordia New"/>
          <w:sz w:val="30"/>
          <w:szCs w:val="30"/>
        </w:rPr>
      </w:pPr>
      <w:proofErr w:type="spellStart"/>
      <w:r w:rsidRPr="00C32694">
        <w:rPr>
          <w:rFonts w:ascii="Cordia New" w:hAnsi="Cordia New" w:cs="Cordia New"/>
          <w:sz w:val="30"/>
          <w:szCs w:val="30"/>
          <w:cs/>
        </w:rPr>
        <w:t>วันที่</w:t>
      </w:r>
      <w:proofErr w:type="spellEnd"/>
      <w:r w:rsidRPr="00C32694">
        <w:rPr>
          <w:rFonts w:ascii="Cordia New" w:hAnsi="Cordia New" w:cs="Cordia New"/>
          <w:sz w:val="30"/>
          <w:szCs w:val="30"/>
          <w:cs/>
        </w:rPr>
        <w:t xml:space="preserve"> 22 </w:t>
      </w:r>
      <w:proofErr w:type="spellStart"/>
      <w:r w:rsidRPr="00C32694">
        <w:rPr>
          <w:rFonts w:ascii="Cordia New" w:hAnsi="Cordia New" w:cs="Cordia New"/>
          <w:sz w:val="30"/>
          <w:szCs w:val="30"/>
          <w:cs/>
        </w:rPr>
        <w:t>พฤษภาคม</w:t>
      </w:r>
      <w:proofErr w:type="spellEnd"/>
      <w:r w:rsidRPr="00C32694">
        <w:rPr>
          <w:rFonts w:ascii="Cordia New" w:hAnsi="Cordia New" w:cs="Cordia New"/>
          <w:sz w:val="30"/>
          <w:szCs w:val="30"/>
          <w:cs/>
        </w:rPr>
        <w:t xml:space="preserve"> 2563 </w:t>
      </w:r>
      <w:proofErr w:type="spellStart"/>
      <w:r w:rsidRPr="00C32694">
        <w:rPr>
          <w:rFonts w:ascii="Cordia New" w:hAnsi="Cordia New" w:cs="Cordia New"/>
          <w:sz w:val="30"/>
          <w:szCs w:val="30"/>
          <w:cs/>
        </w:rPr>
        <w:t>ทางการได้ดำเนินคดีอาญากับอนุรักษ์</w:t>
      </w:r>
      <w:proofErr w:type="spellEnd"/>
      <w:r w:rsidRPr="00C32694">
        <w:rPr>
          <w:rFonts w:ascii="Cordia New" w:hAnsi="Cordia New" w:cs="Cordia New"/>
          <w:sz w:val="30"/>
          <w:szCs w:val="30"/>
          <w:cs/>
        </w:rPr>
        <w:t xml:space="preserve"> </w:t>
      </w:r>
      <w:proofErr w:type="spellStart"/>
      <w:r w:rsidRPr="00C32694">
        <w:rPr>
          <w:rFonts w:ascii="Cordia New" w:hAnsi="Cordia New" w:cs="Cordia New"/>
          <w:sz w:val="30"/>
          <w:szCs w:val="30"/>
          <w:cs/>
        </w:rPr>
        <w:t>เจนตวนิชย์</w:t>
      </w:r>
      <w:proofErr w:type="spellEnd"/>
      <w:r w:rsidRPr="00C32694">
        <w:rPr>
          <w:rFonts w:ascii="Cordia New" w:hAnsi="Cordia New" w:cs="Cordia New"/>
          <w:sz w:val="30"/>
          <w:szCs w:val="30"/>
          <w:cs/>
        </w:rPr>
        <w:t xml:space="preserve"> </w:t>
      </w:r>
      <w:proofErr w:type="spellStart"/>
      <w:r w:rsidRPr="00C32694">
        <w:rPr>
          <w:rFonts w:ascii="Cordia New" w:hAnsi="Cordia New" w:cs="Cordia New"/>
          <w:sz w:val="30"/>
          <w:szCs w:val="30"/>
          <w:cs/>
        </w:rPr>
        <w:t>นักกิจกรรมทางการเมือง</w:t>
      </w:r>
      <w:proofErr w:type="spellEnd"/>
      <w:r w:rsidRPr="00C32694">
        <w:rPr>
          <w:rFonts w:ascii="Cordia New" w:hAnsi="Cordia New" w:cs="Cordia New"/>
          <w:sz w:val="30"/>
          <w:szCs w:val="30"/>
        </w:rPr>
        <w:t xml:space="preserve"> </w:t>
      </w:r>
      <w:proofErr w:type="spellStart"/>
      <w:r w:rsidRPr="00C32694">
        <w:rPr>
          <w:rFonts w:ascii="Cordia New" w:hAnsi="Cordia New" w:cs="Cordia New"/>
          <w:sz w:val="30"/>
          <w:szCs w:val="30"/>
          <w:cs/>
        </w:rPr>
        <w:t>และนพ.ทศพร</w:t>
      </w:r>
      <w:proofErr w:type="spellEnd"/>
      <w:r w:rsidRPr="00C32694">
        <w:rPr>
          <w:rFonts w:ascii="Cordia New" w:hAnsi="Cordia New" w:cs="Cordia New"/>
          <w:sz w:val="30"/>
          <w:szCs w:val="30"/>
          <w:cs/>
        </w:rPr>
        <w:t xml:space="preserve"> </w:t>
      </w:r>
      <w:proofErr w:type="spellStart"/>
      <w:r w:rsidRPr="00C32694">
        <w:rPr>
          <w:rFonts w:ascii="Cordia New" w:hAnsi="Cordia New" w:cs="Cordia New"/>
          <w:sz w:val="30"/>
          <w:szCs w:val="30"/>
          <w:cs/>
        </w:rPr>
        <w:t>เสรีรักษ์</w:t>
      </w:r>
      <w:proofErr w:type="spellEnd"/>
      <w:r w:rsidRPr="00C32694">
        <w:rPr>
          <w:rFonts w:ascii="Cordia New" w:hAnsi="Cordia New" w:cs="Cordia New"/>
          <w:sz w:val="30"/>
          <w:szCs w:val="30"/>
          <w:cs/>
        </w:rPr>
        <w:t xml:space="preserve"> นักกิจกรรมทางการเมืองที่เคยเป็นอดีตส.ส.ของพรรคเพื่อไทยที่ถูกยุบไปแล้ว </w:t>
      </w:r>
      <w:proofErr w:type="spellStart"/>
      <w:r w:rsidRPr="00C32694">
        <w:rPr>
          <w:rFonts w:ascii="Cordia New" w:hAnsi="Cordia New" w:cs="Cordia New"/>
          <w:sz w:val="30"/>
          <w:szCs w:val="30"/>
          <w:cs/>
        </w:rPr>
        <w:t>พวกเขาถูกดำเนินคดีจากการจัดประท้วงอย่างสงบ</w:t>
      </w:r>
      <w:proofErr w:type="spellEnd"/>
      <w:r w:rsidRPr="00C32694">
        <w:rPr>
          <w:rFonts w:ascii="Cordia New" w:hAnsi="Cordia New" w:cs="Cordia New"/>
          <w:sz w:val="30"/>
          <w:szCs w:val="30"/>
          <w:cs/>
        </w:rPr>
        <w:t xml:space="preserve"> ณ บริเวณหอศิลปวัฒนธรรมแห่งกรุงเทพมหานครเนื่องในโอกาสครบรอบหกปีการทำรัฐประหาร </w:t>
      </w:r>
      <w:proofErr w:type="spellStart"/>
      <w:r w:rsidRPr="00C32694">
        <w:rPr>
          <w:rFonts w:ascii="Cordia New" w:hAnsi="Cordia New" w:cs="Cordia New"/>
          <w:sz w:val="30"/>
          <w:szCs w:val="30"/>
          <w:cs/>
        </w:rPr>
        <w:t>ในวันที่</w:t>
      </w:r>
      <w:proofErr w:type="spellEnd"/>
      <w:r w:rsidRPr="00C32694">
        <w:rPr>
          <w:rFonts w:ascii="Cordia New" w:hAnsi="Cordia New" w:cs="Cordia New"/>
          <w:sz w:val="30"/>
          <w:szCs w:val="30"/>
          <w:cs/>
        </w:rPr>
        <w:t xml:space="preserve"> 13 </w:t>
      </w:r>
      <w:proofErr w:type="spellStart"/>
      <w:r w:rsidRPr="00C32694">
        <w:rPr>
          <w:rFonts w:ascii="Cordia New" w:hAnsi="Cordia New" w:cs="Cordia New"/>
          <w:sz w:val="30"/>
          <w:szCs w:val="30"/>
          <w:cs/>
        </w:rPr>
        <w:t>พฤษภาคม</w:t>
      </w:r>
      <w:proofErr w:type="spellEnd"/>
      <w:r w:rsidRPr="00C32694">
        <w:rPr>
          <w:rFonts w:ascii="Cordia New" w:hAnsi="Cordia New" w:cs="Cordia New"/>
          <w:sz w:val="30"/>
          <w:szCs w:val="30"/>
          <w:cs/>
        </w:rPr>
        <w:t xml:space="preserve"> </w:t>
      </w:r>
      <w:proofErr w:type="spellStart"/>
      <w:r w:rsidRPr="00C32694">
        <w:rPr>
          <w:rFonts w:ascii="Cordia New" w:hAnsi="Cordia New" w:cs="Cordia New"/>
          <w:sz w:val="30"/>
          <w:szCs w:val="30"/>
          <w:cs/>
        </w:rPr>
        <w:t>ทางการยังดำเนินคดีกับอนุรักษ์</w:t>
      </w:r>
      <w:proofErr w:type="spellEnd"/>
      <w:r w:rsidRPr="00C32694">
        <w:rPr>
          <w:rFonts w:ascii="Cordia New" w:hAnsi="Cordia New" w:cs="Cordia New"/>
          <w:sz w:val="30"/>
          <w:szCs w:val="30"/>
          <w:cs/>
        </w:rPr>
        <w:t xml:space="preserve"> </w:t>
      </w:r>
      <w:proofErr w:type="spellStart"/>
      <w:r w:rsidRPr="00C32694">
        <w:rPr>
          <w:rFonts w:ascii="Cordia New" w:hAnsi="Cordia New" w:cs="Cordia New"/>
          <w:sz w:val="30"/>
          <w:szCs w:val="30"/>
          <w:cs/>
        </w:rPr>
        <w:t>เจนตวนิชย์</w:t>
      </w:r>
      <w:proofErr w:type="spellEnd"/>
      <w:r w:rsidRPr="00C32694">
        <w:rPr>
          <w:rFonts w:ascii="Cordia New" w:hAnsi="Cordia New" w:cs="Cordia New"/>
          <w:sz w:val="30"/>
          <w:szCs w:val="30"/>
          <w:cs/>
        </w:rPr>
        <w:t xml:space="preserve"> จากการจัดพิธีรำลึกการเสียชีวิตของที่ปรึกษาด้านการทหารให้กับผู้ชุมนุมที่ได้เรียกร้องให้ยุบสภาและเลือกตั้งใหม่เมื่อปี 2553 </w:t>
      </w:r>
      <w:proofErr w:type="spellStart"/>
      <w:r w:rsidRPr="00C32694">
        <w:rPr>
          <w:rFonts w:ascii="Cordia New" w:hAnsi="Cordia New" w:cs="Cordia New"/>
          <w:sz w:val="30"/>
          <w:szCs w:val="30"/>
          <w:cs/>
        </w:rPr>
        <w:t>โดยหากศาลตัดสินว่ามีความผิด</w:t>
      </w:r>
      <w:proofErr w:type="spellEnd"/>
      <w:r w:rsidRPr="00C32694">
        <w:rPr>
          <w:rFonts w:ascii="Cordia New" w:hAnsi="Cordia New" w:cs="Cordia New"/>
          <w:sz w:val="30"/>
          <w:szCs w:val="30"/>
          <w:cs/>
        </w:rPr>
        <w:t xml:space="preserve"> </w:t>
      </w:r>
      <w:proofErr w:type="spellStart"/>
      <w:r w:rsidRPr="00C32694">
        <w:rPr>
          <w:rFonts w:ascii="Cordia New" w:hAnsi="Cordia New" w:cs="Cordia New"/>
          <w:sz w:val="30"/>
          <w:szCs w:val="30"/>
          <w:cs/>
        </w:rPr>
        <w:t>พวกเขาอาจได้รับโทษจำคุกไม่เกินสองปี</w:t>
      </w:r>
      <w:proofErr w:type="spellEnd"/>
      <w:r w:rsidRPr="00C32694">
        <w:rPr>
          <w:rFonts w:ascii="Cordia New" w:hAnsi="Cordia New" w:cs="Cordia New"/>
          <w:sz w:val="30"/>
          <w:szCs w:val="30"/>
          <w:cs/>
        </w:rPr>
        <w:t xml:space="preserve"> </w:t>
      </w:r>
      <w:proofErr w:type="spellStart"/>
      <w:r w:rsidRPr="00C32694">
        <w:rPr>
          <w:rFonts w:ascii="Cordia New" w:hAnsi="Cordia New" w:cs="Cordia New"/>
          <w:sz w:val="30"/>
          <w:szCs w:val="30"/>
          <w:cs/>
        </w:rPr>
        <w:t>และปรับไม่เกิน</w:t>
      </w:r>
      <w:proofErr w:type="spellEnd"/>
      <w:r w:rsidRPr="00C32694">
        <w:rPr>
          <w:rFonts w:ascii="Cordia New" w:hAnsi="Cordia New" w:cs="Cordia New"/>
          <w:sz w:val="30"/>
          <w:szCs w:val="30"/>
          <w:cs/>
        </w:rPr>
        <w:t xml:space="preserve"> 40,000 </w:t>
      </w:r>
      <w:proofErr w:type="spellStart"/>
      <w:r w:rsidRPr="00C32694">
        <w:rPr>
          <w:rFonts w:ascii="Cordia New" w:hAnsi="Cordia New" w:cs="Cordia New"/>
          <w:sz w:val="30"/>
          <w:szCs w:val="30"/>
          <w:cs/>
        </w:rPr>
        <w:t>บาท</w:t>
      </w:r>
      <w:proofErr w:type="spellEnd"/>
      <w:r w:rsidR="00C52E99">
        <w:rPr>
          <w:rFonts w:ascii="Cordia New" w:hAnsi="Cordia New" w:cs="Cordia New" w:hint="cs"/>
          <w:sz w:val="30"/>
          <w:szCs w:val="30"/>
          <w:cs/>
          <w:lang w:bidi="th-TH"/>
        </w:rPr>
        <w:t>ตาม</w:t>
      </w:r>
      <w:r w:rsidR="00C52E99" w:rsidRPr="00C52E99">
        <w:rPr>
          <w:rFonts w:ascii="Cordia New" w:hAnsi="Cordia New" w:cs="Cordia New" w:hint="cs"/>
          <w:sz w:val="30"/>
          <w:szCs w:val="30"/>
          <w:cs/>
          <w:lang w:bidi="th-TH"/>
        </w:rPr>
        <w:t>พระราชกำหนดสถานการณ์ฉุกเฉิน</w:t>
      </w:r>
      <w:r w:rsidR="00377C92">
        <w:rPr>
          <w:rFonts w:ascii="Cordia New" w:hAnsi="Cordia New" w:cs="Cordia New" w:hint="cs"/>
          <w:sz w:val="30"/>
          <w:szCs w:val="30"/>
          <w:cs/>
          <w:lang w:bidi="th-TH"/>
        </w:rPr>
        <w:t xml:space="preserve"> </w:t>
      </w:r>
      <w:r w:rsidRPr="00C32694">
        <w:rPr>
          <w:rFonts w:ascii="Cordia New" w:hAnsi="Cordia New" w:cs="Cordia New"/>
          <w:sz w:val="30"/>
          <w:szCs w:val="30"/>
          <w:cs/>
        </w:rPr>
        <w:t xml:space="preserve">ซึ่งเป็นหนึ่งในกฎหมายฉุกเฉินที่มีการใช้อย่างต่อเนื่องเพื่อปิดกั้นและควบคุมเสรีภาพในการแสดงออก </w:t>
      </w:r>
      <w:proofErr w:type="spellStart"/>
      <w:r w:rsidRPr="00C32694">
        <w:rPr>
          <w:rFonts w:ascii="Cordia New" w:hAnsi="Cordia New" w:cs="Cordia New"/>
          <w:sz w:val="30"/>
          <w:szCs w:val="30"/>
          <w:cs/>
        </w:rPr>
        <w:t>อีกทั้งยังควบคุมสื่อในช่วงที่มีการเคลื่อนไหวทางการเมือง</w:t>
      </w:r>
      <w:proofErr w:type="spellEnd"/>
    </w:p>
    <w:p w14:paraId="3A36D64F" w14:textId="48222D3C" w:rsidR="00C32694" w:rsidRDefault="00240A01" w:rsidP="00C32694">
      <w:pPr>
        <w:ind w:firstLine="720"/>
        <w:rPr>
          <w:rFonts w:ascii="Cordia New" w:hAnsi="Cordia New" w:cs="Cordia New"/>
          <w:sz w:val="30"/>
          <w:szCs w:val="30"/>
          <w:lang w:bidi="th-TH"/>
        </w:rPr>
      </w:pPr>
      <w:r w:rsidRPr="00240A01">
        <w:rPr>
          <w:rFonts w:ascii="Cordia New" w:hAnsi="Cordia New" w:cs="Cordia New" w:hint="cs"/>
          <w:sz w:val="30"/>
          <w:szCs w:val="30"/>
          <w:cs/>
          <w:lang w:bidi="th-TH"/>
        </w:rPr>
        <w:t>กลุ่มอื่น</w:t>
      </w:r>
      <w:r w:rsidRPr="00240A01">
        <w:rPr>
          <w:rFonts w:ascii="Cordia New" w:hAnsi="Cordia New" w:cs="Cordia New"/>
          <w:sz w:val="30"/>
          <w:szCs w:val="30"/>
          <w:cs/>
          <w:lang w:bidi="th-TH"/>
        </w:rPr>
        <w:t xml:space="preserve"> </w:t>
      </w:r>
      <w:r w:rsidRPr="00240A01">
        <w:rPr>
          <w:rFonts w:ascii="Cordia New" w:hAnsi="Cordia New" w:cs="Cordia New" w:hint="cs"/>
          <w:sz w:val="30"/>
          <w:szCs w:val="30"/>
          <w:cs/>
          <w:lang w:bidi="th-TH"/>
        </w:rPr>
        <w:t>ๆ</w:t>
      </w:r>
      <w:r w:rsidRPr="00240A01">
        <w:rPr>
          <w:rFonts w:ascii="Cordia New" w:hAnsi="Cordia New" w:cs="Cordia New"/>
          <w:sz w:val="30"/>
          <w:szCs w:val="30"/>
          <w:cs/>
          <w:lang w:bidi="th-TH"/>
        </w:rPr>
        <w:t xml:space="preserve"> </w:t>
      </w:r>
      <w:r w:rsidRPr="00240A01">
        <w:rPr>
          <w:rFonts w:ascii="Cordia New" w:hAnsi="Cordia New" w:cs="Cordia New" w:hint="cs"/>
          <w:sz w:val="30"/>
          <w:szCs w:val="30"/>
          <w:cs/>
          <w:lang w:bidi="th-TH"/>
        </w:rPr>
        <w:t>รวมถึงกลุ่มฟื้นฟูประชาธิปไตย</w:t>
      </w:r>
      <w:r w:rsidRPr="00240A01">
        <w:rPr>
          <w:rFonts w:ascii="Cordia New" w:hAnsi="Cordia New" w:cs="Cordia New"/>
          <w:sz w:val="30"/>
          <w:szCs w:val="30"/>
          <w:cs/>
          <w:lang w:bidi="th-TH"/>
        </w:rPr>
        <w:t xml:space="preserve"> </w:t>
      </w:r>
      <w:r w:rsidRPr="00240A01">
        <w:rPr>
          <w:rFonts w:ascii="Cordia New" w:hAnsi="Cordia New" w:cs="Cordia New" w:hint="cs"/>
          <w:sz w:val="30"/>
          <w:szCs w:val="30"/>
          <w:cs/>
          <w:lang w:bidi="th-TH"/>
        </w:rPr>
        <w:t>สหพันธ์นิสิตนักศึกษาแห่งประเทศไทย</w:t>
      </w:r>
      <w:r w:rsidRPr="00240A01">
        <w:rPr>
          <w:rFonts w:ascii="Cordia New" w:hAnsi="Cordia New" w:cs="Cordia New"/>
          <w:sz w:val="30"/>
          <w:szCs w:val="30"/>
          <w:cs/>
          <w:lang w:bidi="th-TH"/>
        </w:rPr>
        <w:t xml:space="preserve"> </w:t>
      </w:r>
      <w:r w:rsidRPr="00240A01">
        <w:rPr>
          <w:rFonts w:ascii="Cordia New" w:hAnsi="Cordia New" w:cs="Cordia New" w:hint="cs"/>
          <w:sz w:val="30"/>
          <w:szCs w:val="30"/>
          <w:cs/>
          <w:lang w:bidi="th-TH"/>
        </w:rPr>
        <w:t>แนวร่วมนักเรียนนิสิตนักศึกษาเพื่อประชาธิปไตย</w:t>
      </w:r>
      <w:r w:rsidRPr="00240A01">
        <w:rPr>
          <w:rFonts w:ascii="Cordia New" w:hAnsi="Cordia New" w:cs="Cordia New"/>
          <w:sz w:val="30"/>
          <w:szCs w:val="30"/>
          <w:cs/>
          <w:lang w:bidi="th-TH"/>
        </w:rPr>
        <w:t xml:space="preserve"> </w:t>
      </w:r>
      <w:r w:rsidRPr="00240A01">
        <w:rPr>
          <w:rFonts w:ascii="Cordia New" w:hAnsi="Cordia New" w:cs="Cordia New" w:hint="cs"/>
          <w:sz w:val="30"/>
          <w:szCs w:val="30"/>
          <w:cs/>
          <w:lang w:bidi="th-TH"/>
        </w:rPr>
        <w:t>กลุ่มขอนแก่นพอกันที</w:t>
      </w:r>
      <w:r w:rsidRPr="00240A01">
        <w:rPr>
          <w:rFonts w:ascii="Cordia New" w:hAnsi="Cordia New" w:cs="Cordia New"/>
          <w:sz w:val="30"/>
          <w:szCs w:val="30"/>
          <w:cs/>
          <w:lang w:bidi="th-TH"/>
        </w:rPr>
        <w:t xml:space="preserve"> </w:t>
      </w:r>
      <w:r w:rsidRPr="00240A01">
        <w:rPr>
          <w:rFonts w:ascii="Cordia New" w:hAnsi="Cordia New" w:cs="Cordia New" w:hint="cs"/>
          <w:sz w:val="30"/>
          <w:szCs w:val="30"/>
          <w:cs/>
          <w:lang w:bidi="th-TH"/>
        </w:rPr>
        <w:t>และกลุ่มนักศึกษาจากมหาวิทยาลัยวลัยลักษณ์</w:t>
      </w:r>
      <w:r w:rsidRPr="00240A01">
        <w:rPr>
          <w:rFonts w:ascii="Cordia New" w:hAnsi="Cordia New" w:cs="Cordia New"/>
          <w:sz w:val="30"/>
          <w:szCs w:val="30"/>
          <w:cs/>
          <w:lang w:bidi="th-TH"/>
        </w:rPr>
        <w:t xml:space="preserve"> </w:t>
      </w:r>
      <w:r w:rsidRPr="00240A01">
        <w:rPr>
          <w:rFonts w:ascii="Cordia New" w:hAnsi="Cordia New" w:cs="Cordia New" w:hint="cs"/>
          <w:sz w:val="30"/>
          <w:szCs w:val="30"/>
          <w:cs/>
          <w:lang w:bidi="th-TH"/>
        </w:rPr>
        <w:t>ยังได้จัดกิจกรรมรำลึกการทำรัฐประหารในหลายสถานที่ทั้งกรุงเทพฯ</w:t>
      </w:r>
      <w:r w:rsidRPr="00240A01">
        <w:rPr>
          <w:rFonts w:ascii="Cordia New" w:hAnsi="Cordia New" w:cs="Cordia New"/>
          <w:sz w:val="30"/>
          <w:szCs w:val="30"/>
          <w:cs/>
          <w:lang w:bidi="th-TH"/>
        </w:rPr>
        <w:t xml:space="preserve"> </w:t>
      </w:r>
      <w:r w:rsidRPr="00240A01">
        <w:rPr>
          <w:rFonts w:ascii="Cordia New" w:hAnsi="Cordia New" w:cs="Cordia New" w:hint="cs"/>
          <w:sz w:val="30"/>
          <w:szCs w:val="30"/>
          <w:cs/>
          <w:lang w:bidi="th-TH"/>
        </w:rPr>
        <w:t>และจังหวัดอื่นในประเทศไทย</w:t>
      </w:r>
      <w:r w:rsidRPr="00240A01">
        <w:rPr>
          <w:rFonts w:ascii="Cordia New" w:hAnsi="Cordia New" w:cs="Cordia New"/>
          <w:sz w:val="30"/>
          <w:szCs w:val="30"/>
          <w:cs/>
          <w:lang w:bidi="th-TH"/>
        </w:rPr>
        <w:t xml:space="preserve"> </w:t>
      </w:r>
      <w:r w:rsidRPr="00240A01">
        <w:rPr>
          <w:rFonts w:ascii="Cordia New" w:hAnsi="Cordia New" w:cs="Cordia New" w:hint="cs"/>
          <w:sz w:val="30"/>
          <w:szCs w:val="30"/>
          <w:cs/>
          <w:lang w:bidi="th-TH"/>
        </w:rPr>
        <w:t>ทางการจับตาดูกลุ่มผู้ประท้วงอย่างใกล้ชิดโดยเข้าไปถ่ายรูปผู้เข้าร่วมกิจกรรม</w:t>
      </w:r>
      <w:r w:rsidRPr="00240A01">
        <w:rPr>
          <w:rFonts w:ascii="Cordia New" w:hAnsi="Cordia New" w:cs="Cordia New"/>
          <w:sz w:val="30"/>
          <w:szCs w:val="30"/>
          <w:cs/>
          <w:lang w:bidi="th-TH"/>
        </w:rPr>
        <w:t xml:space="preserve"> </w:t>
      </w:r>
      <w:r w:rsidRPr="00240A01">
        <w:rPr>
          <w:rFonts w:ascii="Cordia New" w:hAnsi="Cordia New" w:cs="Cordia New" w:hint="cs"/>
          <w:sz w:val="30"/>
          <w:szCs w:val="30"/>
          <w:cs/>
          <w:lang w:bidi="th-TH"/>
        </w:rPr>
        <w:t>ถ่ายรูปบัตรประชาชนของผู้เข้าร่วมกิจกรรม</w:t>
      </w:r>
      <w:r w:rsidRPr="00240A01">
        <w:rPr>
          <w:rFonts w:ascii="Cordia New" w:hAnsi="Cordia New" w:cs="Cordia New"/>
          <w:sz w:val="30"/>
          <w:szCs w:val="30"/>
          <w:cs/>
          <w:lang w:bidi="th-TH"/>
        </w:rPr>
        <w:t xml:space="preserve"> </w:t>
      </w:r>
      <w:r w:rsidRPr="00240A01">
        <w:rPr>
          <w:rFonts w:ascii="Cordia New" w:hAnsi="Cordia New" w:cs="Cordia New" w:hint="cs"/>
          <w:sz w:val="30"/>
          <w:szCs w:val="30"/>
          <w:cs/>
          <w:lang w:bidi="th-TH"/>
        </w:rPr>
        <w:t>และยานพาหนะที่ใช้ในการประท้วง</w:t>
      </w:r>
      <w:r w:rsidRPr="00240A01">
        <w:rPr>
          <w:rFonts w:ascii="Cordia New" w:hAnsi="Cordia New" w:cs="Cordia New"/>
          <w:sz w:val="30"/>
          <w:szCs w:val="30"/>
          <w:cs/>
          <w:lang w:bidi="th-TH"/>
        </w:rPr>
        <w:t xml:space="preserve"> </w:t>
      </w:r>
      <w:r w:rsidRPr="00240A01">
        <w:rPr>
          <w:rFonts w:ascii="Cordia New" w:hAnsi="Cordia New" w:cs="Cordia New" w:hint="cs"/>
          <w:sz w:val="30"/>
          <w:szCs w:val="30"/>
          <w:cs/>
          <w:lang w:bidi="th-TH"/>
        </w:rPr>
        <w:t>พร้อมทั้งพยายามขัดขวางการจัด</w:t>
      </w:r>
      <w:r w:rsidRPr="00240A01">
        <w:rPr>
          <w:rFonts w:ascii="Cordia New" w:hAnsi="Cordia New" w:cs="Cordia New" w:hint="cs"/>
          <w:sz w:val="30"/>
          <w:szCs w:val="30"/>
          <w:cs/>
          <w:lang w:bidi="th-TH"/>
        </w:rPr>
        <w:lastRenderedPageBreak/>
        <w:t>กิจกรรมโดยขู่ว่าจะดำเนินคดีตามพระราชกำหนดสถานการณ์ฉุกเฉิน</w:t>
      </w:r>
      <w:r w:rsidRPr="00240A01">
        <w:rPr>
          <w:rFonts w:ascii="Cordia New" w:hAnsi="Cordia New" w:cs="Cordia New"/>
          <w:sz w:val="30"/>
          <w:szCs w:val="30"/>
          <w:cs/>
          <w:lang w:bidi="th-TH"/>
        </w:rPr>
        <w:t xml:space="preserve"> </w:t>
      </w:r>
      <w:r w:rsidRPr="00240A01">
        <w:rPr>
          <w:rFonts w:ascii="Cordia New" w:hAnsi="Cordia New" w:cs="Cordia New" w:hint="cs"/>
          <w:sz w:val="30"/>
          <w:szCs w:val="30"/>
          <w:cs/>
          <w:lang w:bidi="th-TH"/>
        </w:rPr>
        <w:t>พระราชบัญญัติจราจรทางบก</w:t>
      </w:r>
      <w:r w:rsidRPr="00240A01">
        <w:rPr>
          <w:rFonts w:ascii="Cordia New" w:hAnsi="Cordia New" w:cs="Cordia New"/>
          <w:sz w:val="30"/>
          <w:szCs w:val="30"/>
          <w:cs/>
          <w:lang w:bidi="th-TH"/>
        </w:rPr>
        <w:t xml:space="preserve"> </w:t>
      </w:r>
      <w:r w:rsidRPr="00240A01">
        <w:rPr>
          <w:rFonts w:ascii="Cordia New" w:hAnsi="Cordia New" w:cs="Cordia New" w:hint="cs"/>
          <w:sz w:val="30"/>
          <w:szCs w:val="30"/>
          <w:cs/>
          <w:lang w:bidi="th-TH"/>
        </w:rPr>
        <w:t>และพระราชบัญญัติรักษาความสะอาดและความเป็นระเบียบเรียบร้อยของบ้านเมือง</w:t>
      </w:r>
      <w:r w:rsidRPr="00240A01">
        <w:rPr>
          <w:rFonts w:ascii="Cordia New" w:hAnsi="Cordia New" w:cs="Cordia New"/>
          <w:sz w:val="30"/>
          <w:szCs w:val="30"/>
          <w:cs/>
          <w:lang w:bidi="th-TH"/>
        </w:rPr>
        <w:t xml:space="preserve"> </w:t>
      </w:r>
      <w:r w:rsidRPr="00240A01">
        <w:rPr>
          <w:rFonts w:ascii="Cordia New" w:hAnsi="Cordia New" w:cs="Cordia New" w:hint="cs"/>
          <w:sz w:val="30"/>
          <w:szCs w:val="30"/>
          <w:cs/>
          <w:lang w:bidi="th-TH"/>
        </w:rPr>
        <w:t>ตำรวจยังควบคุมตัวนักกิจกรรมบางคนไว้ชั่วคราวและได้ยึดแผ่นป้ายที่ใช้ในการประท้วงอีกด้วย</w:t>
      </w:r>
    </w:p>
    <w:p w14:paraId="622E3A00" w14:textId="0954A490" w:rsidR="003132B9" w:rsidRDefault="003132B9" w:rsidP="00C32694">
      <w:pPr>
        <w:ind w:firstLine="720"/>
        <w:rPr>
          <w:rFonts w:ascii="Cordia New" w:hAnsi="Cordia New" w:cs="Cordia New"/>
          <w:sz w:val="30"/>
          <w:szCs w:val="30"/>
          <w:lang w:bidi="th-TH"/>
        </w:rPr>
      </w:pPr>
      <w:r w:rsidRPr="003132B9">
        <w:rPr>
          <w:rFonts w:ascii="Cordia New" w:hAnsi="Cordia New" w:cs="Cordia New" w:hint="cs"/>
          <w:sz w:val="30"/>
          <w:szCs w:val="30"/>
          <w:cs/>
          <w:lang w:bidi="th-TH"/>
        </w:rPr>
        <w:t>กลุ่มสิทธิมนุษยชนระดับชุมชนได้รายงานเช่นกันว่าทางการได้คุกคามและข่มขู่จะดำเนินคดีกับพวกเขา</w:t>
      </w:r>
      <w:r w:rsidRPr="003132B9">
        <w:rPr>
          <w:rFonts w:ascii="Cordia New" w:hAnsi="Cordia New" w:cs="Cordia New"/>
          <w:sz w:val="30"/>
          <w:szCs w:val="30"/>
          <w:cs/>
          <w:lang w:bidi="th-TH"/>
        </w:rPr>
        <w:t xml:space="preserve"> </w:t>
      </w:r>
      <w:r w:rsidRPr="003132B9">
        <w:rPr>
          <w:rFonts w:ascii="Cordia New" w:hAnsi="Cordia New" w:cs="Cordia New" w:hint="cs"/>
          <w:sz w:val="30"/>
          <w:szCs w:val="30"/>
          <w:cs/>
          <w:lang w:bidi="th-TH"/>
        </w:rPr>
        <w:t>เนื่องจากวางแผนหรือเข้าร่วมการประท้วงอย่างสงบภายใต้สถานการณ์ปัจจุบัน</w:t>
      </w:r>
      <w:r w:rsidRPr="003132B9">
        <w:rPr>
          <w:rFonts w:ascii="Cordia New" w:hAnsi="Cordia New" w:cs="Cordia New"/>
          <w:sz w:val="30"/>
          <w:szCs w:val="30"/>
          <w:cs/>
          <w:lang w:bidi="th-TH"/>
        </w:rPr>
        <w:t xml:space="preserve"> </w:t>
      </w:r>
      <w:r w:rsidRPr="003132B9">
        <w:rPr>
          <w:rFonts w:ascii="Cordia New" w:hAnsi="Cordia New" w:cs="Cordia New" w:hint="cs"/>
          <w:sz w:val="30"/>
          <w:szCs w:val="30"/>
          <w:cs/>
          <w:lang w:bidi="th-TH"/>
        </w:rPr>
        <w:t>รวมถึงกลุ่มคนรักษ์บ้านเกิด</w:t>
      </w:r>
      <w:r w:rsidRPr="003132B9">
        <w:rPr>
          <w:rFonts w:ascii="Cordia New" w:hAnsi="Cordia New" w:cs="Cordia New"/>
          <w:sz w:val="30"/>
          <w:szCs w:val="30"/>
          <w:cs/>
          <w:lang w:bidi="th-TH"/>
        </w:rPr>
        <w:t xml:space="preserve"> </w:t>
      </w:r>
      <w:r w:rsidRPr="003132B9">
        <w:rPr>
          <w:rFonts w:ascii="Cordia New" w:hAnsi="Cordia New" w:cs="Cordia New" w:hint="cs"/>
          <w:sz w:val="30"/>
          <w:szCs w:val="30"/>
          <w:cs/>
          <w:lang w:bidi="th-TH"/>
        </w:rPr>
        <w:t>อำเภอบำเหน็จณรงค์</w:t>
      </w:r>
      <w:r w:rsidRPr="003132B9">
        <w:rPr>
          <w:rFonts w:ascii="Cordia New" w:hAnsi="Cordia New" w:cs="Cordia New"/>
          <w:sz w:val="30"/>
          <w:szCs w:val="30"/>
          <w:cs/>
          <w:lang w:bidi="th-TH"/>
        </w:rPr>
        <w:t xml:space="preserve"> </w:t>
      </w:r>
      <w:r w:rsidRPr="003132B9">
        <w:rPr>
          <w:rFonts w:ascii="Cordia New" w:hAnsi="Cordia New" w:cs="Cordia New" w:hint="cs"/>
          <w:sz w:val="30"/>
          <w:szCs w:val="30"/>
          <w:cs/>
          <w:lang w:bidi="th-TH"/>
        </w:rPr>
        <w:t>จังหวัดชัยภูมิ</w:t>
      </w:r>
      <w:r w:rsidRPr="003132B9">
        <w:rPr>
          <w:rFonts w:ascii="Cordia New" w:hAnsi="Cordia New" w:cs="Cordia New"/>
          <w:sz w:val="30"/>
          <w:szCs w:val="30"/>
          <w:cs/>
          <w:lang w:bidi="th-TH"/>
        </w:rPr>
        <w:t xml:space="preserve"> </w:t>
      </w:r>
      <w:r w:rsidRPr="003132B9">
        <w:rPr>
          <w:rFonts w:ascii="Cordia New" w:hAnsi="Cordia New" w:cs="Cordia New" w:hint="cs"/>
          <w:sz w:val="30"/>
          <w:szCs w:val="30"/>
          <w:cs/>
          <w:lang w:bidi="th-TH"/>
        </w:rPr>
        <w:t>โดยเมื่อวันที่</w:t>
      </w:r>
      <w:r w:rsidRPr="003132B9">
        <w:rPr>
          <w:rFonts w:ascii="Cordia New" w:hAnsi="Cordia New" w:cs="Cordia New"/>
          <w:sz w:val="30"/>
          <w:szCs w:val="30"/>
          <w:cs/>
          <w:lang w:bidi="th-TH"/>
        </w:rPr>
        <w:t xml:space="preserve"> </w:t>
      </w:r>
      <w:r w:rsidRPr="003132B9">
        <w:rPr>
          <w:rFonts w:ascii="Cordia New" w:hAnsi="Cordia New" w:cs="Cordia New"/>
          <w:sz w:val="30"/>
          <w:szCs w:val="30"/>
        </w:rPr>
        <w:t xml:space="preserve">28 </w:t>
      </w:r>
      <w:r w:rsidRPr="003132B9">
        <w:rPr>
          <w:rFonts w:ascii="Cordia New" w:hAnsi="Cordia New" w:cs="Cordia New" w:hint="cs"/>
          <w:sz w:val="30"/>
          <w:szCs w:val="30"/>
          <w:cs/>
          <w:lang w:bidi="th-TH"/>
        </w:rPr>
        <w:t>เมษายน</w:t>
      </w:r>
      <w:r w:rsidRPr="003132B9">
        <w:rPr>
          <w:rFonts w:ascii="Cordia New" w:hAnsi="Cordia New" w:cs="Cordia New"/>
          <w:sz w:val="30"/>
          <w:szCs w:val="30"/>
          <w:cs/>
          <w:lang w:bidi="th-TH"/>
        </w:rPr>
        <w:t xml:space="preserve"> </w:t>
      </w:r>
      <w:r w:rsidRPr="003132B9">
        <w:rPr>
          <w:rFonts w:ascii="Cordia New" w:hAnsi="Cordia New" w:cs="Cordia New" w:hint="cs"/>
          <w:sz w:val="30"/>
          <w:szCs w:val="30"/>
          <w:cs/>
          <w:lang w:bidi="th-TH"/>
        </w:rPr>
        <w:t>สมาชิกกลุ่มประมาณ</w:t>
      </w:r>
      <w:r w:rsidRPr="003132B9">
        <w:rPr>
          <w:rFonts w:ascii="Cordia New" w:hAnsi="Cordia New" w:cs="Cordia New"/>
          <w:sz w:val="30"/>
          <w:szCs w:val="30"/>
          <w:cs/>
          <w:lang w:bidi="th-TH"/>
        </w:rPr>
        <w:t xml:space="preserve"> </w:t>
      </w:r>
      <w:r w:rsidRPr="003132B9">
        <w:rPr>
          <w:rFonts w:ascii="Cordia New" w:hAnsi="Cordia New" w:cs="Cordia New"/>
          <w:sz w:val="30"/>
          <w:szCs w:val="30"/>
        </w:rPr>
        <w:t xml:space="preserve">20 </w:t>
      </w:r>
      <w:r w:rsidRPr="003132B9">
        <w:rPr>
          <w:rFonts w:ascii="Cordia New" w:hAnsi="Cordia New" w:cs="Cordia New" w:hint="cs"/>
          <w:sz w:val="30"/>
          <w:szCs w:val="30"/>
          <w:cs/>
          <w:lang w:bidi="th-TH"/>
        </w:rPr>
        <w:t>คนได้รวมตัวกันและอ่านแถลงการณ์เรียกร้องให้รัฐบาลชะลอการตัดสินอนุมัติสัมปทานเหมืองแร่</w:t>
      </w:r>
      <w:r w:rsidRPr="003132B9">
        <w:rPr>
          <w:rFonts w:ascii="Cordia New" w:hAnsi="Cordia New" w:cs="Cordia New"/>
          <w:sz w:val="30"/>
          <w:szCs w:val="30"/>
          <w:cs/>
          <w:lang w:bidi="th-TH"/>
        </w:rPr>
        <w:t xml:space="preserve"> </w:t>
      </w:r>
      <w:r w:rsidRPr="003132B9">
        <w:rPr>
          <w:rFonts w:ascii="Cordia New" w:hAnsi="Cordia New" w:cs="Cordia New" w:hint="cs"/>
          <w:sz w:val="30"/>
          <w:szCs w:val="30"/>
          <w:cs/>
          <w:lang w:bidi="th-TH"/>
        </w:rPr>
        <w:t>ต่อมาตำรวจในพื้นที่ได้เข้าจับกุมและสอบปากคำหนึ่งในแกนนำผู้ประท้วง</w:t>
      </w:r>
      <w:r w:rsidRPr="003132B9">
        <w:rPr>
          <w:rFonts w:ascii="Cordia New" w:hAnsi="Cordia New" w:cs="Cordia New"/>
          <w:sz w:val="30"/>
          <w:szCs w:val="30"/>
          <w:cs/>
          <w:lang w:bidi="th-TH"/>
        </w:rPr>
        <w:t xml:space="preserve"> </w:t>
      </w:r>
      <w:r w:rsidRPr="003132B9">
        <w:rPr>
          <w:rFonts w:ascii="Cordia New" w:hAnsi="Cordia New" w:cs="Cordia New" w:hint="cs"/>
          <w:sz w:val="30"/>
          <w:szCs w:val="30"/>
          <w:cs/>
          <w:lang w:bidi="th-TH"/>
        </w:rPr>
        <w:t>พร้อมทั้งกล่าวหาว่าเขาละเมิดข้อกำหนดตามพระราชกำหนดสถานการณ์ฉุกเฉินและพระราชบัญญัติโรคติดต่อ</w:t>
      </w:r>
    </w:p>
    <w:p w14:paraId="0F39EAED" w14:textId="0CAE3BCB" w:rsidR="003132B9" w:rsidRDefault="00AF7262" w:rsidP="00C32694">
      <w:pPr>
        <w:ind w:firstLine="720"/>
        <w:rPr>
          <w:rFonts w:ascii="Cordia New" w:hAnsi="Cordia New" w:cs="Cordia New"/>
          <w:sz w:val="30"/>
          <w:szCs w:val="30"/>
          <w:lang w:bidi="th-TH"/>
        </w:rPr>
      </w:pPr>
      <w:r w:rsidRPr="00AF7262">
        <w:rPr>
          <w:rFonts w:ascii="Cordia New" w:hAnsi="Cordia New" w:cs="Cordia New" w:hint="cs"/>
          <w:sz w:val="30"/>
          <w:szCs w:val="30"/>
          <w:cs/>
          <w:lang w:bidi="th-TH"/>
        </w:rPr>
        <w:t>วันที่</w:t>
      </w:r>
      <w:r w:rsidRPr="00AF7262">
        <w:rPr>
          <w:rFonts w:ascii="Cordia New" w:hAnsi="Cordia New" w:cs="Cordia New"/>
          <w:sz w:val="30"/>
          <w:szCs w:val="30"/>
          <w:cs/>
          <w:lang w:bidi="th-TH"/>
        </w:rPr>
        <w:t xml:space="preserve"> </w:t>
      </w:r>
      <w:r w:rsidRPr="00AF7262">
        <w:rPr>
          <w:rFonts w:ascii="Cordia New" w:hAnsi="Cordia New" w:cs="Cordia New"/>
          <w:sz w:val="30"/>
          <w:szCs w:val="30"/>
        </w:rPr>
        <w:t xml:space="preserve">14 </w:t>
      </w:r>
      <w:r w:rsidRPr="00AF7262">
        <w:rPr>
          <w:rFonts w:ascii="Cordia New" w:hAnsi="Cordia New" w:cs="Cordia New" w:hint="cs"/>
          <w:sz w:val="30"/>
          <w:szCs w:val="30"/>
          <w:cs/>
          <w:lang w:bidi="th-TH"/>
        </w:rPr>
        <w:t>พฤษภาคม</w:t>
      </w:r>
      <w:r w:rsidRPr="00AF7262">
        <w:rPr>
          <w:rFonts w:ascii="Cordia New" w:hAnsi="Cordia New" w:cs="Cordia New"/>
          <w:sz w:val="30"/>
          <w:szCs w:val="30"/>
          <w:cs/>
          <w:lang w:bidi="th-TH"/>
        </w:rPr>
        <w:t xml:space="preserve"> </w:t>
      </w:r>
      <w:r w:rsidRPr="00AF7262">
        <w:rPr>
          <w:rFonts w:ascii="Cordia New" w:hAnsi="Cordia New" w:cs="Cordia New" w:hint="cs"/>
          <w:sz w:val="30"/>
          <w:szCs w:val="30"/>
          <w:cs/>
          <w:lang w:bidi="th-TH"/>
        </w:rPr>
        <w:t>พนักงานอัยการมีความเห็นให้สั่งฟ้องดนัย</w:t>
      </w:r>
      <w:r w:rsidRPr="00AF7262">
        <w:rPr>
          <w:rFonts w:ascii="Cordia New" w:hAnsi="Cordia New" w:cs="Cordia New"/>
          <w:sz w:val="30"/>
          <w:szCs w:val="30"/>
          <w:cs/>
          <w:lang w:bidi="th-TH"/>
        </w:rPr>
        <w:t xml:space="preserve"> </w:t>
      </w:r>
      <w:r w:rsidRPr="00AF7262">
        <w:rPr>
          <w:rFonts w:ascii="Cordia New" w:hAnsi="Cordia New" w:cs="Cordia New" w:hint="cs"/>
          <w:sz w:val="30"/>
          <w:szCs w:val="30"/>
          <w:cs/>
          <w:lang w:bidi="th-TH"/>
        </w:rPr>
        <w:t>อุศมา</w:t>
      </w:r>
      <w:r w:rsidRPr="00AF7262">
        <w:rPr>
          <w:rFonts w:ascii="Cordia New" w:hAnsi="Cordia New" w:cs="Cordia New"/>
          <w:sz w:val="30"/>
          <w:szCs w:val="30"/>
          <w:cs/>
          <w:lang w:bidi="th-TH"/>
        </w:rPr>
        <w:t xml:space="preserve"> </w:t>
      </w:r>
      <w:r w:rsidRPr="00AF7262">
        <w:rPr>
          <w:rFonts w:ascii="Cordia New" w:hAnsi="Cordia New" w:cs="Cordia New" w:hint="cs"/>
          <w:sz w:val="30"/>
          <w:szCs w:val="30"/>
          <w:cs/>
          <w:lang w:bidi="th-TH"/>
        </w:rPr>
        <w:t>ศิลปินวัย</w:t>
      </w:r>
      <w:r w:rsidRPr="00AF7262">
        <w:rPr>
          <w:rFonts w:ascii="Cordia New" w:hAnsi="Cordia New" w:cs="Cordia New"/>
          <w:sz w:val="30"/>
          <w:szCs w:val="30"/>
          <w:cs/>
          <w:lang w:bidi="th-TH"/>
        </w:rPr>
        <w:t xml:space="preserve"> </w:t>
      </w:r>
      <w:r w:rsidRPr="00AF7262">
        <w:rPr>
          <w:rFonts w:ascii="Cordia New" w:hAnsi="Cordia New" w:cs="Cordia New"/>
          <w:sz w:val="30"/>
          <w:szCs w:val="30"/>
        </w:rPr>
        <w:t xml:space="preserve">42 </w:t>
      </w:r>
      <w:r w:rsidRPr="00AF7262">
        <w:rPr>
          <w:rFonts w:ascii="Cordia New" w:hAnsi="Cordia New" w:cs="Cordia New" w:hint="cs"/>
          <w:sz w:val="30"/>
          <w:szCs w:val="30"/>
          <w:cs/>
          <w:lang w:bidi="th-TH"/>
        </w:rPr>
        <w:t>ปี</w:t>
      </w:r>
      <w:r w:rsidRPr="00AF7262">
        <w:rPr>
          <w:rFonts w:ascii="Cordia New" w:hAnsi="Cordia New" w:cs="Cordia New"/>
          <w:sz w:val="30"/>
          <w:szCs w:val="30"/>
          <w:cs/>
          <w:lang w:bidi="th-TH"/>
        </w:rPr>
        <w:t xml:space="preserve"> </w:t>
      </w:r>
      <w:r w:rsidRPr="00AF7262">
        <w:rPr>
          <w:rFonts w:ascii="Cordia New" w:hAnsi="Cordia New" w:cs="Cordia New" w:hint="cs"/>
          <w:sz w:val="30"/>
          <w:szCs w:val="30"/>
          <w:cs/>
          <w:lang w:bidi="th-TH"/>
        </w:rPr>
        <w:t>ซึ่งถูกจับในเดือนมีนาคม</w:t>
      </w:r>
      <w:r w:rsidRPr="00AF7262">
        <w:rPr>
          <w:rFonts w:ascii="Cordia New" w:hAnsi="Cordia New" w:cs="Cordia New"/>
          <w:sz w:val="30"/>
          <w:szCs w:val="30"/>
          <w:cs/>
          <w:lang w:bidi="th-TH"/>
        </w:rPr>
        <w:t xml:space="preserve"> </w:t>
      </w:r>
      <w:r w:rsidRPr="00AF7262">
        <w:rPr>
          <w:rFonts w:ascii="Cordia New" w:hAnsi="Cordia New" w:cs="Cordia New"/>
          <w:sz w:val="30"/>
          <w:szCs w:val="30"/>
        </w:rPr>
        <w:t xml:space="preserve">2563 </w:t>
      </w:r>
      <w:r w:rsidRPr="00AF7262">
        <w:rPr>
          <w:rFonts w:ascii="Cordia New" w:hAnsi="Cordia New" w:cs="Cordia New" w:hint="cs"/>
          <w:sz w:val="30"/>
          <w:szCs w:val="30"/>
          <w:cs/>
          <w:lang w:bidi="th-TH"/>
        </w:rPr>
        <w:t>หลังโพสต์เฟซบุ๊กว่าไม่พบจุดคัดกรองโรคที่สนามบินสุวรรณภูมิระหว่างเดินทางกลับสู่ประเทศไทย</w:t>
      </w:r>
      <w:r w:rsidRPr="00AF7262">
        <w:rPr>
          <w:rFonts w:ascii="Cordia New" w:hAnsi="Cordia New" w:cs="Cordia New"/>
          <w:sz w:val="30"/>
          <w:szCs w:val="30"/>
          <w:cs/>
          <w:lang w:bidi="th-TH"/>
        </w:rPr>
        <w:t xml:space="preserve"> </w:t>
      </w:r>
      <w:r w:rsidRPr="00AF7262">
        <w:rPr>
          <w:rFonts w:ascii="Cordia New" w:hAnsi="Cordia New" w:cs="Cordia New" w:hint="cs"/>
          <w:sz w:val="30"/>
          <w:szCs w:val="30"/>
          <w:cs/>
          <w:lang w:bidi="th-TH"/>
        </w:rPr>
        <w:t>และยังได้โพสต์รูปสนามบินที่เป็นรูปเก่า</w:t>
      </w:r>
      <w:r w:rsidRPr="00AF7262">
        <w:rPr>
          <w:rFonts w:ascii="Cordia New" w:hAnsi="Cordia New" w:cs="Cordia New"/>
          <w:sz w:val="30"/>
          <w:szCs w:val="30"/>
          <w:cs/>
          <w:lang w:bidi="th-TH"/>
        </w:rPr>
        <w:t xml:space="preserve"> </w:t>
      </w:r>
      <w:r w:rsidRPr="00AF7262">
        <w:rPr>
          <w:rFonts w:ascii="Cordia New" w:hAnsi="Cordia New" w:cs="Cordia New" w:hint="cs"/>
          <w:sz w:val="30"/>
          <w:szCs w:val="30"/>
          <w:cs/>
          <w:lang w:bidi="th-TH"/>
        </w:rPr>
        <w:t>หากศาลตัดสินว่ามีความผิดเขาอาจได้รับโทษจำคุกไม่เกินห้าปี</w:t>
      </w:r>
      <w:r w:rsidRPr="00AF7262">
        <w:rPr>
          <w:rFonts w:ascii="Cordia New" w:hAnsi="Cordia New" w:cs="Cordia New"/>
          <w:sz w:val="30"/>
          <w:szCs w:val="30"/>
          <w:cs/>
          <w:lang w:bidi="th-TH"/>
        </w:rPr>
        <w:t xml:space="preserve"> </w:t>
      </w:r>
      <w:r w:rsidRPr="00AF7262">
        <w:rPr>
          <w:rFonts w:ascii="Cordia New" w:hAnsi="Cordia New" w:cs="Cordia New" w:hint="cs"/>
          <w:sz w:val="30"/>
          <w:szCs w:val="30"/>
          <w:cs/>
          <w:lang w:bidi="th-TH"/>
        </w:rPr>
        <w:t>และ</w:t>
      </w:r>
      <w:r w:rsidRPr="00AF7262">
        <w:rPr>
          <w:rFonts w:ascii="Cordia New" w:hAnsi="Cordia New" w:cs="Cordia New"/>
          <w:sz w:val="30"/>
          <w:szCs w:val="30"/>
          <w:cs/>
          <w:lang w:bidi="th-TH"/>
        </w:rPr>
        <w:t>/</w:t>
      </w:r>
      <w:r w:rsidRPr="00AF7262">
        <w:rPr>
          <w:rFonts w:ascii="Cordia New" w:hAnsi="Cordia New" w:cs="Cordia New" w:hint="cs"/>
          <w:sz w:val="30"/>
          <w:szCs w:val="30"/>
          <w:cs/>
          <w:lang w:bidi="th-TH"/>
        </w:rPr>
        <w:t>หรือปรับไม่เกิน</w:t>
      </w:r>
      <w:r w:rsidRPr="00AF7262">
        <w:rPr>
          <w:rFonts w:ascii="Cordia New" w:hAnsi="Cordia New" w:cs="Cordia New"/>
          <w:sz w:val="30"/>
          <w:szCs w:val="30"/>
          <w:cs/>
          <w:lang w:bidi="th-TH"/>
        </w:rPr>
        <w:t xml:space="preserve"> </w:t>
      </w:r>
      <w:r w:rsidRPr="00AF7262">
        <w:rPr>
          <w:rFonts w:ascii="Cordia New" w:hAnsi="Cordia New" w:cs="Cordia New"/>
          <w:sz w:val="30"/>
          <w:szCs w:val="30"/>
        </w:rPr>
        <w:t xml:space="preserve">10,000 </w:t>
      </w:r>
      <w:r w:rsidRPr="00AF7262">
        <w:rPr>
          <w:rFonts w:ascii="Cordia New" w:hAnsi="Cordia New" w:cs="Cordia New" w:hint="cs"/>
          <w:sz w:val="30"/>
          <w:szCs w:val="30"/>
          <w:cs/>
          <w:lang w:bidi="th-TH"/>
        </w:rPr>
        <w:t>บาทตามพระราชบัญญัติว่าด้วยการกระทำความผิดทางคอมพิวเตอร์</w:t>
      </w:r>
      <w:r w:rsidRPr="00AF7262">
        <w:rPr>
          <w:rFonts w:ascii="Cordia New" w:hAnsi="Cordia New" w:cs="Cordia New"/>
          <w:sz w:val="30"/>
          <w:szCs w:val="30"/>
          <w:cs/>
          <w:lang w:bidi="th-TH"/>
        </w:rPr>
        <w:t xml:space="preserve">  </w:t>
      </w:r>
    </w:p>
    <w:p w14:paraId="133897E4" w14:textId="0ED3DFF1" w:rsidR="00AF7262" w:rsidRDefault="001F2A04" w:rsidP="00C32694">
      <w:pPr>
        <w:ind w:firstLine="720"/>
        <w:rPr>
          <w:rFonts w:ascii="Cordia New" w:hAnsi="Cordia New" w:cs="Cordia New"/>
          <w:sz w:val="30"/>
          <w:szCs w:val="30"/>
          <w:lang w:bidi="th-TH"/>
        </w:rPr>
      </w:pPr>
      <w:r w:rsidRPr="001F2A04">
        <w:rPr>
          <w:rFonts w:ascii="Cordia New" w:hAnsi="Cordia New" w:cs="Cordia New" w:hint="cs"/>
          <w:sz w:val="30"/>
          <w:szCs w:val="30"/>
          <w:cs/>
          <w:lang w:bidi="th-TH"/>
        </w:rPr>
        <w:t>เจ้าหน้าที่ยังแจ้งเตือนอีกว่านอกจากจะดำเนินคดีกับบุคคลซึ่งเผยแพร่</w:t>
      </w:r>
      <w:r w:rsidRPr="001F2A04">
        <w:rPr>
          <w:rFonts w:ascii="Cordia New" w:hAnsi="Cordia New" w:cs="Cordia New"/>
          <w:sz w:val="30"/>
          <w:szCs w:val="30"/>
          <w:cs/>
          <w:lang w:bidi="th-TH"/>
        </w:rPr>
        <w:t xml:space="preserve"> “</w:t>
      </w:r>
      <w:r w:rsidRPr="001F2A04">
        <w:rPr>
          <w:rFonts w:ascii="Cordia New" w:hAnsi="Cordia New" w:cs="Cordia New" w:hint="cs"/>
          <w:sz w:val="30"/>
          <w:szCs w:val="30"/>
          <w:cs/>
          <w:lang w:bidi="th-TH"/>
        </w:rPr>
        <w:t>ข่าวปลอม</w:t>
      </w:r>
      <w:r w:rsidRPr="001F2A04">
        <w:rPr>
          <w:rFonts w:ascii="Cordia New" w:hAnsi="Cordia New" w:cs="Cordia New" w:hint="eastAsia"/>
          <w:sz w:val="30"/>
          <w:szCs w:val="30"/>
          <w:cs/>
          <w:lang w:bidi="th-TH"/>
        </w:rPr>
        <w:t>”</w:t>
      </w:r>
      <w:r w:rsidRPr="001F2A04">
        <w:rPr>
          <w:rFonts w:ascii="Cordia New" w:hAnsi="Cordia New" w:cs="Cordia New"/>
          <w:sz w:val="30"/>
          <w:szCs w:val="30"/>
          <w:cs/>
          <w:lang w:bidi="th-TH"/>
        </w:rPr>
        <w:t xml:space="preserve"> </w:t>
      </w:r>
      <w:r w:rsidRPr="001F2A04">
        <w:rPr>
          <w:rFonts w:ascii="Cordia New" w:hAnsi="Cordia New" w:cs="Cordia New" w:hint="cs"/>
          <w:sz w:val="30"/>
          <w:szCs w:val="30"/>
          <w:cs/>
          <w:lang w:bidi="th-TH"/>
        </w:rPr>
        <w:t>แล้ว</w:t>
      </w:r>
      <w:r w:rsidRPr="001F2A04">
        <w:rPr>
          <w:rFonts w:ascii="Cordia New" w:hAnsi="Cordia New" w:cs="Cordia New"/>
          <w:sz w:val="30"/>
          <w:szCs w:val="30"/>
          <w:cs/>
          <w:lang w:bidi="th-TH"/>
        </w:rPr>
        <w:t xml:space="preserve"> </w:t>
      </w:r>
      <w:r w:rsidRPr="001F2A04">
        <w:rPr>
          <w:rFonts w:ascii="Cordia New" w:hAnsi="Cordia New" w:cs="Cordia New" w:hint="cs"/>
          <w:sz w:val="30"/>
          <w:szCs w:val="30"/>
          <w:cs/>
          <w:lang w:bidi="th-TH"/>
        </w:rPr>
        <w:t>เจ้าหน้าที่จะดำเนินคดีกับผู้ที่กระจายข่าวด้วย</w:t>
      </w:r>
      <w:r w:rsidRPr="001F2A04">
        <w:rPr>
          <w:rFonts w:ascii="Cordia New" w:hAnsi="Cordia New" w:cs="Cordia New"/>
          <w:sz w:val="30"/>
          <w:szCs w:val="30"/>
          <w:cs/>
          <w:lang w:bidi="th-TH"/>
        </w:rPr>
        <w:t xml:space="preserve"> </w:t>
      </w:r>
      <w:r w:rsidRPr="001F2A04">
        <w:rPr>
          <w:rFonts w:ascii="Cordia New" w:hAnsi="Cordia New" w:cs="Cordia New" w:hint="cs"/>
          <w:sz w:val="30"/>
          <w:szCs w:val="30"/>
          <w:cs/>
          <w:lang w:bidi="th-TH"/>
        </w:rPr>
        <w:t>ซึ่งอาจหมายถึงการลงโทษบุคคลที่ใช้สิทธิที่จะมีเสรีภาพในการแสดงออก</w:t>
      </w:r>
      <w:r w:rsidR="00DF47D8">
        <w:rPr>
          <w:rFonts w:ascii="Cordia New" w:hAnsi="Cordia New" w:cs="Cordia New" w:hint="cs"/>
          <w:sz w:val="30"/>
          <w:szCs w:val="30"/>
          <w:cs/>
          <w:lang w:bidi="th-TH"/>
        </w:rPr>
        <w:t>ด้วยเจตนา</w:t>
      </w:r>
      <w:r w:rsidRPr="001F2A04">
        <w:rPr>
          <w:rFonts w:ascii="Cordia New" w:hAnsi="Cordia New" w:cs="Cordia New" w:hint="cs"/>
          <w:sz w:val="30"/>
          <w:szCs w:val="30"/>
          <w:cs/>
          <w:lang w:bidi="th-TH"/>
        </w:rPr>
        <w:t>สุจริตบนพื้นที่ออนไลน์</w:t>
      </w:r>
      <w:r w:rsidRPr="001F2A04">
        <w:rPr>
          <w:rFonts w:ascii="Cordia New" w:hAnsi="Cordia New" w:cs="Cordia New"/>
          <w:sz w:val="30"/>
          <w:szCs w:val="30"/>
          <w:cs/>
          <w:lang w:bidi="th-TH"/>
        </w:rPr>
        <w:t xml:space="preserve"> </w:t>
      </w:r>
      <w:r w:rsidRPr="001F2A04">
        <w:rPr>
          <w:rFonts w:ascii="Cordia New" w:hAnsi="Cordia New" w:cs="Cordia New" w:hint="cs"/>
          <w:sz w:val="30"/>
          <w:szCs w:val="30"/>
          <w:cs/>
          <w:lang w:bidi="th-TH"/>
        </w:rPr>
        <w:t>ซึ่งเป็นหนึ่งในช่องทางหลักเพื่อเข้าถึงข้อมูลการระบาดของโรคในระหว่างที่มีการกักตัว</w:t>
      </w:r>
    </w:p>
    <w:p w14:paraId="29CE8E81" w14:textId="591716BF" w:rsidR="001F2A04" w:rsidRDefault="00A6246E" w:rsidP="00C32694">
      <w:pPr>
        <w:ind w:firstLine="720"/>
        <w:rPr>
          <w:rFonts w:ascii="Cordia New" w:hAnsi="Cordia New" w:cs="Cordia New"/>
          <w:sz w:val="30"/>
          <w:szCs w:val="30"/>
          <w:lang w:bidi="th-TH"/>
        </w:rPr>
      </w:pPr>
      <w:r w:rsidRPr="00A6246E">
        <w:rPr>
          <w:rFonts w:ascii="Cordia New" w:hAnsi="Cordia New" w:cs="Cordia New" w:hint="cs"/>
          <w:sz w:val="30"/>
          <w:szCs w:val="30"/>
          <w:cs/>
          <w:lang w:bidi="th-TH"/>
        </w:rPr>
        <w:t>แอมเนสตี้</w:t>
      </w:r>
      <w:r w:rsidRPr="00A6246E">
        <w:rPr>
          <w:rFonts w:ascii="Cordia New" w:hAnsi="Cordia New" w:cs="Cordia New"/>
          <w:sz w:val="30"/>
          <w:szCs w:val="30"/>
          <w:cs/>
          <w:lang w:bidi="th-TH"/>
        </w:rPr>
        <w:t xml:space="preserve"> </w:t>
      </w:r>
      <w:r w:rsidRPr="00A6246E">
        <w:rPr>
          <w:rFonts w:ascii="Cordia New" w:hAnsi="Cordia New" w:cs="Cordia New" w:hint="cs"/>
          <w:sz w:val="30"/>
          <w:szCs w:val="30"/>
          <w:cs/>
          <w:lang w:bidi="th-TH"/>
        </w:rPr>
        <w:t>อินเตอร์เนชั่นแนลเรียกร้องทางการไทยไม่ให้ลงโทษบุคคลเพียงเพราะแสดงความเห็นด้วยเจตนาบริสุทธิ์บนพื้นที่ออนไลน์</w:t>
      </w:r>
      <w:r w:rsidRPr="00A6246E">
        <w:rPr>
          <w:rFonts w:ascii="Cordia New" w:hAnsi="Cordia New" w:cs="Cordia New"/>
          <w:sz w:val="30"/>
          <w:szCs w:val="30"/>
          <w:cs/>
          <w:lang w:bidi="th-TH"/>
        </w:rPr>
        <w:t xml:space="preserve"> </w:t>
      </w:r>
      <w:r w:rsidRPr="00A6246E">
        <w:rPr>
          <w:rFonts w:ascii="Cordia New" w:hAnsi="Cordia New" w:cs="Cordia New" w:hint="cs"/>
          <w:sz w:val="30"/>
          <w:szCs w:val="30"/>
          <w:cs/>
          <w:lang w:bidi="th-TH"/>
        </w:rPr>
        <w:t>และประกันว่าจะมีการเผยแพร่ข้อมูลเกี่ยวกับโรคระบาดให้ประชาชนเข้าถึงได้อย่างสะดวก</w:t>
      </w:r>
      <w:r w:rsidRPr="00A6246E">
        <w:rPr>
          <w:rFonts w:ascii="Cordia New" w:hAnsi="Cordia New" w:cs="Cordia New"/>
          <w:sz w:val="30"/>
          <w:szCs w:val="30"/>
          <w:cs/>
          <w:lang w:bidi="th-TH"/>
        </w:rPr>
        <w:t xml:space="preserve"> </w:t>
      </w:r>
      <w:r w:rsidRPr="00A6246E">
        <w:rPr>
          <w:rFonts w:ascii="Cordia New" w:hAnsi="Cordia New" w:cs="Cordia New" w:hint="cs"/>
          <w:sz w:val="30"/>
          <w:szCs w:val="30"/>
          <w:cs/>
          <w:lang w:bidi="th-TH"/>
        </w:rPr>
        <w:t>รวมถึงข้อมูลเกี่ยวกับการปฏิบัติที่ดีสุดด้านสุขภาพและนโยบายของรัฐบาลเกี่ยวกับโรคโควิด</w:t>
      </w:r>
      <w:r w:rsidRPr="00A6246E">
        <w:rPr>
          <w:rFonts w:ascii="Cordia New" w:hAnsi="Cordia New" w:cs="Cordia New"/>
          <w:sz w:val="30"/>
          <w:szCs w:val="30"/>
          <w:cs/>
          <w:lang w:bidi="th-TH"/>
        </w:rPr>
        <w:t>-</w:t>
      </w:r>
      <w:r w:rsidRPr="00A6246E">
        <w:rPr>
          <w:rFonts w:ascii="Cordia New" w:hAnsi="Cordia New" w:cs="Cordia New"/>
          <w:sz w:val="30"/>
          <w:szCs w:val="30"/>
        </w:rPr>
        <w:t xml:space="preserve">19 </w:t>
      </w:r>
      <w:r w:rsidRPr="00A6246E">
        <w:rPr>
          <w:rFonts w:ascii="Cordia New" w:hAnsi="Cordia New" w:cs="Cordia New" w:hint="cs"/>
          <w:sz w:val="30"/>
          <w:szCs w:val="30"/>
          <w:cs/>
          <w:lang w:bidi="th-TH"/>
        </w:rPr>
        <w:t>เพื่อให้ประชาชนสามารถป้องกันตนเองจากไวรัสได้</w:t>
      </w:r>
      <w:r w:rsidRPr="00A6246E">
        <w:rPr>
          <w:rFonts w:ascii="Cordia New" w:hAnsi="Cordia New" w:cs="Cordia New"/>
          <w:sz w:val="30"/>
          <w:szCs w:val="30"/>
          <w:cs/>
          <w:lang w:bidi="th-TH"/>
        </w:rPr>
        <w:t xml:space="preserve"> </w:t>
      </w:r>
      <w:r w:rsidRPr="00A6246E">
        <w:rPr>
          <w:rFonts w:ascii="Cordia New" w:hAnsi="Cordia New" w:cs="Cordia New" w:hint="cs"/>
          <w:sz w:val="30"/>
          <w:szCs w:val="30"/>
          <w:cs/>
          <w:lang w:bidi="th-TH"/>
        </w:rPr>
        <w:t>ทางการต้องประกันว่ามาตรการอันจำกัดที่นำมาใช้จะเป็นไปเพื่อประโยชน์ในการลดปริมาณของการแพร่เชื้อเท่านั้น</w:t>
      </w:r>
      <w:r w:rsidRPr="00A6246E">
        <w:rPr>
          <w:rFonts w:ascii="Cordia New" w:hAnsi="Cordia New" w:cs="Cordia New"/>
          <w:sz w:val="30"/>
          <w:szCs w:val="30"/>
          <w:cs/>
          <w:lang w:bidi="th-TH"/>
        </w:rPr>
        <w:t xml:space="preserve"> </w:t>
      </w:r>
      <w:r w:rsidRPr="00A6246E">
        <w:rPr>
          <w:rFonts w:ascii="Cordia New" w:hAnsi="Cordia New" w:cs="Cordia New" w:hint="cs"/>
          <w:sz w:val="30"/>
          <w:szCs w:val="30"/>
          <w:cs/>
          <w:lang w:bidi="th-TH"/>
        </w:rPr>
        <w:t>มิได้ถูกนำมาใช้กับนักกิจกรรมและไม่ได้นำมาใช้เพื่อมุ่งลงโทษผู้วิจารณ์รัฐบาล</w:t>
      </w:r>
    </w:p>
    <w:p w14:paraId="65D08922" w14:textId="7EBD572F" w:rsidR="00A6246E" w:rsidRDefault="00F81DA6" w:rsidP="00C32694">
      <w:pPr>
        <w:ind w:firstLine="720"/>
        <w:rPr>
          <w:rFonts w:ascii="Cordia New" w:hAnsi="Cordia New" w:cs="Cordia New"/>
          <w:sz w:val="30"/>
          <w:szCs w:val="30"/>
          <w:lang w:bidi="th-TH"/>
        </w:rPr>
      </w:pPr>
      <w:r w:rsidRPr="00F81DA6">
        <w:rPr>
          <w:rFonts w:ascii="Cordia New" w:hAnsi="Cordia New" w:cs="Cordia New" w:hint="cs"/>
          <w:sz w:val="30"/>
          <w:szCs w:val="30"/>
          <w:cs/>
          <w:lang w:bidi="th-TH"/>
        </w:rPr>
        <w:t>การจำกัดไม่ให้บุคคลรวมตัวประท้วงในที่สาธารณะโดยใช้มาตรการล็อคดาวน์ควรเป็นมาตรการขั้นสุดท้ายที่สามารถนำมาใช้เมื่อจำเป็นถึงขั้นสุด</w:t>
      </w:r>
      <w:r w:rsidRPr="00F81DA6">
        <w:rPr>
          <w:rFonts w:ascii="Cordia New" w:hAnsi="Cordia New" w:cs="Cordia New"/>
          <w:sz w:val="30"/>
          <w:szCs w:val="30"/>
          <w:cs/>
          <w:lang w:bidi="th-TH"/>
        </w:rPr>
        <w:t xml:space="preserve"> </w:t>
      </w:r>
      <w:r w:rsidRPr="00F81DA6">
        <w:rPr>
          <w:rFonts w:ascii="Cordia New" w:hAnsi="Cordia New" w:cs="Cordia New" w:hint="cs"/>
          <w:sz w:val="30"/>
          <w:szCs w:val="30"/>
          <w:cs/>
          <w:lang w:bidi="th-TH"/>
        </w:rPr>
        <w:t>ผู้ประท้วงเองได้ระวังและป้องกันตัวเองโดยใช้มาตรการต่าง</w:t>
      </w:r>
      <w:r w:rsidRPr="00F81DA6">
        <w:rPr>
          <w:rFonts w:ascii="Cordia New" w:hAnsi="Cordia New" w:cs="Cordia New"/>
          <w:sz w:val="30"/>
          <w:szCs w:val="30"/>
          <w:cs/>
          <w:lang w:bidi="th-TH"/>
        </w:rPr>
        <w:t xml:space="preserve"> </w:t>
      </w:r>
      <w:r w:rsidRPr="00F81DA6">
        <w:rPr>
          <w:rFonts w:ascii="Cordia New" w:hAnsi="Cordia New" w:cs="Cordia New" w:hint="cs"/>
          <w:sz w:val="30"/>
          <w:szCs w:val="30"/>
          <w:cs/>
          <w:lang w:bidi="th-TH"/>
        </w:rPr>
        <w:t>ๆ</w:t>
      </w:r>
      <w:r w:rsidRPr="00F81DA6">
        <w:rPr>
          <w:rFonts w:ascii="Cordia New" w:hAnsi="Cordia New" w:cs="Cordia New"/>
          <w:sz w:val="30"/>
          <w:szCs w:val="30"/>
          <w:cs/>
          <w:lang w:bidi="th-TH"/>
        </w:rPr>
        <w:t xml:space="preserve"> </w:t>
      </w:r>
      <w:r w:rsidRPr="00F81DA6">
        <w:rPr>
          <w:rFonts w:ascii="Cordia New" w:hAnsi="Cordia New" w:cs="Cordia New" w:hint="cs"/>
          <w:sz w:val="30"/>
          <w:szCs w:val="30"/>
          <w:cs/>
          <w:lang w:bidi="th-TH"/>
        </w:rPr>
        <w:t>เพื่อป้องกันการติดเชื้อระหว่างการชุมนุมของพวกเขา</w:t>
      </w:r>
      <w:r w:rsidRPr="00F81DA6">
        <w:rPr>
          <w:rFonts w:ascii="Cordia New" w:hAnsi="Cordia New" w:cs="Cordia New"/>
          <w:sz w:val="30"/>
          <w:szCs w:val="30"/>
          <w:cs/>
          <w:lang w:bidi="th-TH"/>
        </w:rPr>
        <w:t xml:space="preserve"> </w:t>
      </w:r>
      <w:r w:rsidRPr="00F81DA6">
        <w:rPr>
          <w:rFonts w:ascii="Cordia New" w:hAnsi="Cordia New" w:cs="Cordia New" w:hint="cs"/>
          <w:sz w:val="30"/>
          <w:szCs w:val="30"/>
          <w:cs/>
          <w:lang w:bidi="th-TH"/>
        </w:rPr>
        <w:t>ทั้งการรักษาระยะห่างทางกายภาพและการสวมหน้ากาก</w:t>
      </w:r>
      <w:r w:rsidRPr="00F81DA6">
        <w:rPr>
          <w:rFonts w:ascii="Cordia New" w:hAnsi="Cordia New" w:cs="Cordia New"/>
          <w:sz w:val="30"/>
          <w:szCs w:val="30"/>
          <w:cs/>
          <w:lang w:bidi="th-TH"/>
        </w:rPr>
        <w:t xml:space="preserve"> </w:t>
      </w:r>
      <w:r w:rsidRPr="00F81DA6">
        <w:rPr>
          <w:rFonts w:ascii="Cordia New" w:hAnsi="Cordia New" w:cs="Cordia New" w:hint="cs"/>
          <w:sz w:val="30"/>
          <w:szCs w:val="30"/>
          <w:cs/>
          <w:lang w:bidi="th-TH"/>
        </w:rPr>
        <w:t>ทางการปฏิเสธไม่ให้บางกลุ่มชุนนุมอย่างสงบ</w:t>
      </w:r>
      <w:r w:rsidRPr="00F81DA6">
        <w:rPr>
          <w:rFonts w:ascii="Cordia New" w:hAnsi="Cordia New" w:cs="Cordia New"/>
          <w:sz w:val="30"/>
          <w:szCs w:val="30"/>
          <w:cs/>
          <w:lang w:bidi="th-TH"/>
        </w:rPr>
        <w:t xml:space="preserve"> </w:t>
      </w:r>
      <w:r w:rsidRPr="00F81DA6">
        <w:rPr>
          <w:rFonts w:ascii="Cordia New" w:hAnsi="Cordia New" w:cs="Cordia New" w:hint="cs"/>
          <w:sz w:val="30"/>
          <w:szCs w:val="30"/>
          <w:cs/>
          <w:lang w:bidi="th-TH"/>
        </w:rPr>
        <w:t>ขณะที่อนุญาตบางกลุ่ม</w:t>
      </w:r>
      <w:r w:rsidRPr="00F81DA6">
        <w:rPr>
          <w:rFonts w:ascii="Cordia New" w:hAnsi="Cordia New" w:cs="Cordia New"/>
          <w:sz w:val="30"/>
          <w:szCs w:val="30"/>
          <w:cs/>
          <w:lang w:bidi="th-TH"/>
        </w:rPr>
        <w:t xml:space="preserve"> </w:t>
      </w:r>
      <w:r w:rsidRPr="00F81DA6">
        <w:rPr>
          <w:rFonts w:ascii="Cordia New" w:hAnsi="Cordia New" w:cs="Cordia New" w:hint="cs"/>
          <w:sz w:val="30"/>
          <w:szCs w:val="30"/>
          <w:cs/>
          <w:lang w:bidi="th-TH"/>
        </w:rPr>
        <w:t>มาตรการล็อคดาวน์ที่ส่งผลกระทบต่อการชุมนุมโดยสงบต้องสอดคล้องและมีมาตรฐานเดียวกันกับมาตรการที่ใช้กับการเคลื่อนไหวและการจัดกิจกรรมอื่นๆ</w:t>
      </w:r>
      <w:r w:rsidRPr="00F81DA6">
        <w:rPr>
          <w:rFonts w:ascii="Cordia New" w:hAnsi="Cordia New" w:cs="Cordia New"/>
          <w:sz w:val="30"/>
          <w:szCs w:val="30"/>
          <w:cs/>
          <w:lang w:bidi="th-TH"/>
        </w:rPr>
        <w:t xml:space="preserve"> </w:t>
      </w:r>
      <w:r w:rsidRPr="00F81DA6">
        <w:rPr>
          <w:rFonts w:ascii="Cordia New" w:hAnsi="Cordia New" w:cs="Cordia New" w:hint="cs"/>
          <w:sz w:val="30"/>
          <w:szCs w:val="30"/>
          <w:cs/>
          <w:lang w:bidi="th-TH"/>
        </w:rPr>
        <w:t>ซึ่งยังอนุญาตให้บุคคลกระทำได้</w:t>
      </w:r>
      <w:r w:rsidRPr="00F81DA6">
        <w:rPr>
          <w:rFonts w:ascii="Cordia New" w:hAnsi="Cordia New" w:cs="Cordia New"/>
          <w:sz w:val="30"/>
          <w:szCs w:val="30"/>
          <w:cs/>
          <w:lang w:bidi="th-TH"/>
        </w:rPr>
        <w:t xml:space="preserve"> </w:t>
      </w:r>
      <w:r w:rsidRPr="00F81DA6">
        <w:rPr>
          <w:rFonts w:ascii="Cordia New" w:hAnsi="Cordia New" w:cs="Cordia New" w:hint="cs"/>
          <w:sz w:val="30"/>
          <w:szCs w:val="30"/>
          <w:cs/>
          <w:lang w:bidi="th-TH"/>
        </w:rPr>
        <w:t>โดยให้สัดส่วนที่เหมาะสมกับความสำคัญของสิทธิเสรีภาพในการชุมนุมอย่างสงบ</w:t>
      </w:r>
      <w:r w:rsidRPr="00F81DA6">
        <w:rPr>
          <w:rFonts w:ascii="Cordia New" w:hAnsi="Cordia New" w:cs="Cordia New"/>
          <w:sz w:val="30"/>
          <w:szCs w:val="30"/>
          <w:cs/>
          <w:lang w:bidi="th-TH"/>
        </w:rPr>
        <w:t xml:space="preserve"> </w:t>
      </w:r>
      <w:r w:rsidRPr="00F81DA6">
        <w:rPr>
          <w:rFonts w:ascii="Cordia New" w:hAnsi="Cordia New" w:cs="Cordia New" w:hint="cs"/>
          <w:sz w:val="30"/>
          <w:szCs w:val="30"/>
          <w:cs/>
          <w:lang w:bidi="th-TH"/>
        </w:rPr>
        <w:t>แอมเนสตี้</w:t>
      </w:r>
      <w:r w:rsidRPr="00F81DA6">
        <w:rPr>
          <w:rFonts w:ascii="Cordia New" w:hAnsi="Cordia New" w:cs="Cordia New"/>
          <w:sz w:val="30"/>
          <w:szCs w:val="30"/>
          <w:cs/>
          <w:lang w:bidi="th-TH"/>
        </w:rPr>
        <w:t xml:space="preserve"> </w:t>
      </w:r>
      <w:r w:rsidRPr="00F81DA6">
        <w:rPr>
          <w:rFonts w:ascii="Cordia New" w:hAnsi="Cordia New" w:cs="Cordia New" w:hint="cs"/>
          <w:sz w:val="30"/>
          <w:szCs w:val="30"/>
          <w:cs/>
          <w:lang w:bidi="th-TH"/>
        </w:rPr>
        <w:t>อินเตอร์เนชั่นแนลกังวลว่าปัจจุบันทางการไทยใช้อำนาจเพื่อปราบปรามการประท้วงโดยสงบอย่างไม่ได้สัดส่วน</w:t>
      </w:r>
      <w:r w:rsidRPr="00F81DA6">
        <w:rPr>
          <w:rFonts w:ascii="Cordia New" w:hAnsi="Cordia New" w:cs="Cordia New"/>
          <w:sz w:val="30"/>
          <w:szCs w:val="30"/>
          <w:cs/>
          <w:lang w:bidi="th-TH"/>
        </w:rPr>
        <w:t xml:space="preserve"> </w:t>
      </w:r>
    </w:p>
    <w:p w14:paraId="40C69C29" w14:textId="2492ADF9" w:rsidR="00F81DA6" w:rsidRDefault="00E70C68" w:rsidP="00C32694">
      <w:pPr>
        <w:ind w:firstLine="720"/>
        <w:rPr>
          <w:rFonts w:ascii="Cordia New" w:hAnsi="Cordia New" w:cs="Cordia New"/>
          <w:sz w:val="30"/>
          <w:szCs w:val="30"/>
          <w:lang w:bidi="th-TH"/>
        </w:rPr>
      </w:pPr>
      <w:r w:rsidRPr="00E70C68">
        <w:rPr>
          <w:rFonts w:ascii="Cordia New" w:hAnsi="Cordia New" w:cs="Cordia New" w:hint="cs"/>
          <w:sz w:val="30"/>
          <w:szCs w:val="30"/>
          <w:cs/>
          <w:lang w:bidi="th-TH"/>
        </w:rPr>
        <w:t>แอมเนสตี้ยังแสดงข้อกังวลเร่งด่วนเกี่ยวกับการปฏิบัติของทางการไทยต่อคนไร้บ้าน</w:t>
      </w:r>
      <w:r w:rsidRPr="00E70C68">
        <w:rPr>
          <w:rFonts w:ascii="Cordia New" w:hAnsi="Cordia New" w:cs="Cordia New"/>
          <w:sz w:val="30"/>
          <w:szCs w:val="30"/>
          <w:cs/>
          <w:lang w:bidi="th-TH"/>
        </w:rPr>
        <w:t xml:space="preserve"> </w:t>
      </w:r>
      <w:r w:rsidRPr="00E70C68">
        <w:rPr>
          <w:rFonts w:ascii="Cordia New" w:hAnsi="Cordia New" w:cs="Cordia New" w:hint="cs"/>
          <w:sz w:val="30"/>
          <w:szCs w:val="30"/>
          <w:cs/>
          <w:lang w:bidi="th-TH"/>
        </w:rPr>
        <w:t>และความบกพร่องในการให้ข้อมูลกับกลุ่มบุคคลที่เผชิญความเสี่ยงมากขึ้นในสถานการณ์โรคระบาด</w:t>
      </w:r>
      <w:r w:rsidRPr="00E70C68">
        <w:rPr>
          <w:rFonts w:ascii="Cordia New" w:hAnsi="Cordia New" w:cs="Cordia New"/>
          <w:sz w:val="30"/>
          <w:szCs w:val="30"/>
          <w:cs/>
          <w:lang w:bidi="th-TH"/>
        </w:rPr>
        <w:t xml:space="preserve"> </w:t>
      </w:r>
      <w:r w:rsidRPr="00E70C68">
        <w:rPr>
          <w:rFonts w:ascii="Cordia New" w:hAnsi="Cordia New" w:cs="Cordia New" w:hint="cs"/>
          <w:sz w:val="30"/>
          <w:szCs w:val="30"/>
          <w:cs/>
          <w:lang w:bidi="th-TH"/>
        </w:rPr>
        <w:t>เมื่อเดือนเมษายนมีคนไร้บ้านอย่างน้อยสองคนถูกดำเนินคดี</w:t>
      </w:r>
      <w:r w:rsidRPr="00E70C68">
        <w:rPr>
          <w:rFonts w:ascii="Cordia New" w:hAnsi="Cordia New" w:cs="Cordia New"/>
          <w:sz w:val="30"/>
          <w:szCs w:val="30"/>
          <w:cs/>
          <w:lang w:bidi="th-TH"/>
        </w:rPr>
        <w:t xml:space="preserve"> </w:t>
      </w:r>
      <w:r w:rsidRPr="00E70C68">
        <w:rPr>
          <w:rFonts w:ascii="Cordia New" w:hAnsi="Cordia New" w:cs="Cordia New" w:hint="cs"/>
          <w:sz w:val="30"/>
          <w:szCs w:val="30"/>
          <w:cs/>
          <w:lang w:bidi="th-TH"/>
        </w:rPr>
        <w:t>และถูกลงโทษจำคุกรอลงอาญาและถูกปรับเป็นเงินจำนวน</w:t>
      </w:r>
      <w:r w:rsidRPr="00E70C68">
        <w:rPr>
          <w:rFonts w:ascii="Cordia New" w:hAnsi="Cordia New" w:cs="Cordia New"/>
          <w:sz w:val="30"/>
          <w:szCs w:val="30"/>
          <w:cs/>
          <w:lang w:bidi="th-TH"/>
        </w:rPr>
        <w:t xml:space="preserve"> </w:t>
      </w:r>
      <w:r w:rsidRPr="00E70C68">
        <w:rPr>
          <w:rFonts w:ascii="Cordia New" w:hAnsi="Cordia New" w:cs="Cordia New"/>
          <w:sz w:val="30"/>
          <w:szCs w:val="30"/>
        </w:rPr>
        <w:t xml:space="preserve">500 </w:t>
      </w:r>
      <w:r w:rsidRPr="00E70C68">
        <w:rPr>
          <w:rFonts w:ascii="Cordia New" w:hAnsi="Cordia New" w:cs="Cordia New" w:hint="cs"/>
          <w:sz w:val="30"/>
          <w:szCs w:val="30"/>
          <w:cs/>
          <w:lang w:bidi="th-TH"/>
        </w:rPr>
        <w:t>และ</w:t>
      </w:r>
      <w:r w:rsidRPr="00E70C68">
        <w:rPr>
          <w:rFonts w:ascii="Cordia New" w:hAnsi="Cordia New" w:cs="Cordia New"/>
          <w:sz w:val="30"/>
          <w:szCs w:val="30"/>
          <w:cs/>
          <w:lang w:bidi="th-TH"/>
        </w:rPr>
        <w:t xml:space="preserve"> </w:t>
      </w:r>
      <w:r w:rsidRPr="00E70C68">
        <w:rPr>
          <w:rFonts w:ascii="Cordia New" w:hAnsi="Cordia New" w:cs="Cordia New"/>
          <w:sz w:val="30"/>
          <w:szCs w:val="30"/>
        </w:rPr>
        <w:t xml:space="preserve">3,000 </w:t>
      </w:r>
      <w:r w:rsidRPr="00E70C68">
        <w:rPr>
          <w:rFonts w:ascii="Cordia New" w:hAnsi="Cordia New" w:cs="Cordia New" w:hint="cs"/>
          <w:sz w:val="30"/>
          <w:szCs w:val="30"/>
          <w:cs/>
          <w:lang w:bidi="th-TH"/>
        </w:rPr>
        <w:t>บาท</w:t>
      </w:r>
      <w:r w:rsidRPr="00E70C68">
        <w:rPr>
          <w:rFonts w:ascii="Cordia New" w:hAnsi="Cordia New" w:cs="Cordia New"/>
          <w:sz w:val="30"/>
          <w:szCs w:val="30"/>
          <w:cs/>
          <w:lang w:bidi="th-TH"/>
        </w:rPr>
        <w:t xml:space="preserve"> </w:t>
      </w:r>
      <w:r w:rsidRPr="00E70C68">
        <w:rPr>
          <w:rFonts w:ascii="Cordia New" w:hAnsi="Cordia New" w:cs="Cordia New" w:hint="cs"/>
          <w:sz w:val="30"/>
          <w:szCs w:val="30"/>
          <w:cs/>
          <w:lang w:bidi="th-TH"/>
        </w:rPr>
        <w:t>ตามลำดับ</w:t>
      </w:r>
      <w:r w:rsidRPr="00E70C68">
        <w:rPr>
          <w:rFonts w:ascii="Cordia New" w:hAnsi="Cordia New" w:cs="Cordia New"/>
          <w:sz w:val="30"/>
          <w:szCs w:val="30"/>
          <w:cs/>
          <w:lang w:bidi="th-TH"/>
        </w:rPr>
        <w:t xml:space="preserve"> </w:t>
      </w:r>
      <w:r w:rsidRPr="00E70C68">
        <w:rPr>
          <w:rFonts w:ascii="Cordia New" w:hAnsi="Cordia New" w:cs="Cordia New" w:hint="cs"/>
          <w:sz w:val="30"/>
          <w:szCs w:val="30"/>
          <w:cs/>
          <w:lang w:bidi="th-TH"/>
        </w:rPr>
        <w:t>จากการละเมิดเคอร์ฟิวช่วงสี่ทุ่มถึงตีสี่</w:t>
      </w:r>
      <w:r w:rsidRPr="00E70C68">
        <w:rPr>
          <w:rFonts w:ascii="Cordia New" w:hAnsi="Cordia New" w:cs="Cordia New"/>
          <w:sz w:val="30"/>
          <w:szCs w:val="30"/>
          <w:cs/>
          <w:lang w:bidi="th-TH"/>
        </w:rPr>
        <w:t xml:space="preserve"> </w:t>
      </w:r>
      <w:r w:rsidRPr="00E70C68">
        <w:rPr>
          <w:rFonts w:ascii="Cordia New" w:hAnsi="Cordia New" w:cs="Cordia New" w:hint="cs"/>
          <w:sz w:val="30"/>
          <w:szCs w:val="30"/>
          <w:cs/>
          <w:lang w:bidi="th-TH"/>
        </w:rPr>
        <w:t>ตามข้อกำหนด</w:t>
      </w:r>
      <w:r w:rsidRPr="00E70C68">
        <w:rPr>
          <w:rFonts w:ascii="Cordia New" w:hAnsi="Cordia New" w:cs="Cordia New"/>
          <w:sz w:val="30"/>
          <w:szCs w:val="30"/>
          <w:cs/>
          <w:lang w:bidi="th-TH"/>
        </w:rPr>
        <w:t xml:space="preserve"> </w:t>
      </w:r>
      <w:r w:rsidRPr="00E70C68">
        <w:rPr>
          <w:rFonts w:ascii="Cordia New" w:hAnsi="Cordia New" w:cs="Cordia New"/>
          <w:sz w:val="30"/>
          <w:szCs w:val="30"/>
        </w:rPr>
        <w:t xml:space="preserve">2 </w:t>
      </w:r>
      <w:r w:rsidRPr="00E70C68">
        <w:rPr>
          <w:rFonts w:ascii="Cordia New" w:hAnsi="Cordia New" w:cs="Cordia New" w:hint="cs"/>
          <w:sz w:val="30"/>
          <w:szCs w:val="30"/>
          <w:cs/>
          <w:lang w:bidi="th-TH"/>
        </w:rPr>
        <w:t>ซึ่งออกภายใต้พระราชกำหนดสถานการณ์ฉุกเฉิน</w:t>
      </w:r>
      <w:r w:rsidRPr="00E70C68">
        <w:rPr>
          <w:rFonts w:ascii="Cordia New" w:hAnsi="Cordia New" w:cs="Cordia New"/>
          <w:sz w:val="30"/>
          <w:szCs w:val="30"/>
          <w:cs/>
          <w:lang w:bidi="th-TH"/>
        </w:rPr>
        <w:t xml:space="preserve"> (</w:t>
      </w:r>
      <w:r w:rsidRPr="00E70C68">
        <w:rPr>
          <w:rFonts w:ascii="Cordia New" w:hAnsi="Cordia New" w:cs="Cordia New" w:hint="cs"/>
          <w:sz w:val="30"/>
          <w:szCs w:val="30"/>
          <w:cs/>
          <w:lang w:bidi="th-TH"/>
        </w:rPr>
        <w:t>ที่มีผลบังคับใช้ตั้งแต่วันที่</w:t>
      </w:r>
      <w:r w:rsidRPr="00E70C68">
        <w:rPr>
          <w:rFonts w:ascii="Cordia New" w:hAnsi="Cordia New" w:cs="Cordia New"/>
          <w:sz w:val="30"/>
          <w:szCs w:val="30"/>
          <w:cs/>
          <w:lang w:bidi="th-TH"/>
        </w:rPr>
        <w:t xml:space="preserve"> </w:t>
      </w:r>
      <w:r w:rsidRPr="00E70C68">
        <w:rPr>
          <w:rFonts w:ascii="Cordia New" w:hAnsi="Cordia New" w:cs="Cordia New"/>
          <w:sz w:val="30"/>
          <w:szCs w:val="30"/>
        </w:rPr>
        <w:t xml:space="preserve">3 </w:t>
      </w:r>
      <w:r w:rsidRPr="00E70C68">
        <w:rPr>
          <w:rFonts w:ascii="Cordia New" w:hAnsi="Cordia New" w:cs="Cordia New" w:hint="cs"/>
          <w:sz w:val="30"/>
          <w:szCs w:val="30"/>
          <w:cs/>
          <w:lang w:bidi="th-TH"/>
        </w:rPr>
        <w:t>เมษายน</w:t>
      </w:r>
      <w:r w:rsidRPr="00E70C68">
        <w:rPr>
          <w:rFonts w:ascii="Cordia New" w:hAnsi="Cordia New" w:cs="Cordia New"/>
          <w:sz w:val="30"/>
          <w:szCs w:val="30"/>
          <w:cs/>
          <w:lang w:bidi="th-TH"/>
        </w:rPr>
        <w:t xml:space="preserve"> </w:t>
      </w:r>
      <w:r w:rsidRPr="00E70C68">
        <w:rPr>
          <w:rFonts w:ascii="Cordia New" w:hAnsi="Cordia New" w:cs="Cordia New" w:hint="cs"/>
          <w:sz w:val="30"/>
          <w:szCs w:val="30"/>
          <w:cs/>
          <w:lang w:bidi="th-TH"/>
        </w:rPr>
        <w:t>และต่อมาได้เปลี่ยนเวลาเป็นห้าทุ่มถึงตีสี่เมื่อวันที่</w:t>
      </w:r>
      <w:r w:rsidRPr="00E70C68">
        <w:rPr>
          <w:rFonts w:ascii="Cordia New" w:hAnsi="Cordia New" w:cs="Cordia New"/>
          <w:sz w:val="30"/>
          <w:szCs w:val="30"/>
          <w:cs/>
          <w:lang w:bidi="th-TH"/>
        </w:rPr>
        <w:t xml:space="preserve"> </w:t>
      </w:r>
      <w:r w:rsidRPr="00E70C68">
        <w:rPr>
          <w:rFonts w:ascii="Cordia New" w:hAnsi="Cordia New" w:cs="Cordia New"/>
          <w:sz w:val="30"/>
          <w:szCs w:val="30"/>
        </w:rPr>
        <w:t xml:space="preserve">17 </w:t>
      </w:r>
      <w:r w:rsidRPr="00E70C68">
        <w:rPr>
          <w:rFonts w:ascii="Cordia New" w:hAnsi="Cordia New" w:cs="Cordia New" w:hint="cs"/>
          <w:sz w:val="30"/>
          <w:szCs w:val="30"/>
          <w:cs/>
          <w:lang w:bidi="th-TH"/>
        </w:rPr>
        <w:t>พฤษภาคม</w:t>
      </w:r>
      <w:r w:rsidRPr="00E70C68">
        <w:rPr>
          <w:rFonts w:ascii="Cordia New" w:hAnsi="Cordia New" w:cs="Cordia New"/>
          <w:sz w:val="30"/>
          <w:szCs w:val="30"/>
          <w:cs/>
          <w:lang w:bidi="th-TH"/>
        </w:rPr>
        <w:t xml:space="preserve">) </w:t>
      </w:r>
      <w:r w:rsidRPr="00E70C68">
        <w:rPr>
          <w:rFonts w:ascii="Cordia New" w:hAnsi="Cordia New" w:cs="Cordia New" w:hint="cs"/>
          <w:sz w:val="30"/>
          <w:szCs w:val="30"/>
          <w:cs/>
          <w:lang w:bidi="th-TH"/>
        </w:rPr>
        <w:t>แอมเนสตี้</w:t>
      </w:r>
      <w:r w:rsidRPr="00E70C68">
        <w:rPr>
          <w:rFonts w:ascii="Cordia New" w:hAnsi="Cordia New" w:cs="Cordia New"/>
          <w:sz w:val="30"/>
          <w:szCs w:val="30"/>
          <w:cs/>
          <w:lang w:bidi="th-TH"/>
        </w:rPr>
        <w:t xml:space="preserve"> </w:t>
      </w:r>
      <w:r w:rsidRPr="00E70C68">
        <w:rPr>
          <w:rFonts w:ascii="Cordia New" w:hAnsi="Cordia New" w:cs="Cordia New" w:hint="cs"/>
          <w:sz w:val="30"/>
          <w:szCs w:val="30"/>
          <w:cs/>
          <w:lang w:bidi="th-TH"/>
        </w:rPr>
        <w:t>อินเตอร์เนชั่นแนลเรียกร้องรัฐบาลไทย</w:t>
      </w:r>
      <w:r w:rsidRPr="00E70C68">
        <w:rPr>
          <w:rFonts w:ascii="Cordia New" w:hAnsi="Cordia New" w:cs="Cordia New"/>
          <w:sz w:val="30"/>
          <w:szCs w:val="30"/>
          <w:cs/>
          <w:lang w:bidi="th-TH"/>
        </w:rPr>
        <w:t xml:space="preserve"> </w:t>
      </w:r>
      <w:r w:rsidRPr="00E70C68">
        <w:rPr>
          <w:rFonts w:ascii="Cordia New" w:hAnsi="Cordia New" w:cs="Cordia New" w:hint="cs"/>
          <w:sz w:val="30"/>
          <w:szCs w:val="30"/>
          <w:cs/>
          <w:lang w:bidi="th-TH"/>
        </w:rPr>
        <w:t>ให้ปฏิบัติตามข้อแนะนำของ</w:t>
      </w:r>
      <w:r w:rsidRPr="00E70C68">
        <w:rPr>
          <w:rFonts w:ascii="Cordia New" w:hAnsi="Cordia New" w:cs="Cordia New" w:hint="cs"/>
          <w:sz w:val="30"/>
          <w:szCs w:val="30"/>
          <w:cs/>
          <w:lang w:bidi="th-TH"/>
        </w:rPr>
        <w:lastRenderedPageBreak/>
        <w:t>ผู้รายงานพิเศษแห่งสหประชาชาติว่าด้วยสิทธิที่จะมีที่อยู่อาศัยที่เพียงพอ</w:t>
      </w:r>
      <w:r w:rsidRPr="00E70C68">
        <w:rPr>
          <w:rFonts w:ascii="Cordia New" w:hAnsi="Cordia New" w:cs="Cordia New"/>
          <w:sz w:val="30"/>
          <w:szCs w:val="30"/>
          <w:cs/>
          <w:lang w:bidi="th-TH"/>
        </w:rPr>
        <w:t xml:space="preserve"> </w:t>
      </w:r>
      <w:r w:rsidRPr="00E70C68">
        <w:rPr>
          <w:rFonts w:ascii="Cordia New" w:hAnsi="Cordia New" w:cs="Cordia New" w:hint="cs"/>
          <w:sz w:val="30"/>
          <w:szCs w:val="30"/>
          <w:cs/>
          <w:lang w:bidi="th-TH"/>
        </w:rPr>
        <w:t>ซึ่งระบุว่ารัฐบาลต้อง</w:t>
      </w:r>
      <w:r w:rsidRPr="00E70C68">
        <w:rPr>
          <w:rFonts w:ascii="Cordia New" w:hAnsi="Cordia New" w:cs="Cordia New"/>
          <w:sz w:val="30"/>
          <w:szCs w:val="30"/>
          <w:cs/>
          <w:lang w:bidi="th-TH"/>
        </w:rPr>
        <w:t xml:space="preserve"> “</w:t>
      </w:r>
      <w:r w:rsidRPr="00E70C68">
        <w:rPr>
          <w:rFonts w:ascii="Cordia New" w:hAnsi="Cordia New" w:cs="Cordia New" w:hint="cs"/>
          <w:sz w:val="30"/>
          <w:szCs w:val="30"/>
          <w:cs/>
          <w:lang w:bidi="th-TH"/>
        </w:rPr>
        <w:t>ประกันว่าจะไม่มีการเอาผิดทางอาญากับคนไร้บ้าน</w:t>
      </w:r>
      <w:r w:rsidRPr="00E70C68">
        <w:rPr>
          <w:rFonts w:ascii="Cordia New" w:hAnsi="Cordia New" w:cs="Cordia New"/>
          <w:sz w:val="30"/>
          <w:szCs w:val="30"/>
          <w:cs/>
          <w:lang w:bidi="th-TH"/>
        </w:rPr>
        <w:t xml:space="preserve"> </w:t>
      </w:r>
      <w:r w:rsidRPr="00E70C68">
        <w:rPr>
          <w:rFonts w:ascii="Cordia New" w:hAnsi="Cordia New" w:cs="Cordia New" w:hint="cs"/>
          <w:sz w:val="30"/>
          <w:szCs w:val="30"/>
          <w:cs/>
          <w:lang w:bidi="th-TH"/>
        </w:rPr>
        <w:t>ไม่สั่งปรับหรือลงโทษพวกเขาเนื่องจากการการประกาศเคอร์ฟิวหรือมาตรการกักตัวอื่น</w:t>
      </w:r>
      <w:r w:rsidRPr="00E70C68">
        <w:rPr>
          <w:rFonts w:ascii="Cordia New" w:hAnsi="Cordia New" w:cs="Cordia New"/>
          <w:sz w:val="30"/>
          <w:szCs w:val="30"/>
          <w:cs/>
          <w:lang w:bidi="th-TH"/>
        </w:rPr>
        <w:t xml:space="preserve"> </w:t>
      </w:r>
      <w:r w:rsidRPr="00E70C68">
        <w:rPr>
          <w:rFonts w:ascii="Cordia New" w:hAnsi="Cordia New" w:cs="Cordia New" w:hint="cs"/>
          <w:sz w:val="30"/>
          <w:szCs w:val="30"/>
          <w:cs/>
          <w:lang w:bidi="th-TH"/>
        </w:rPr>
        <w:t>ๆ</w:t>
      </w:r>
      <w:r w:rsidRPr="00E70C68">
        <w:rPr>
          <w:rFonts w:ascii="Cordia New" w:hAnsi="Cordia New" w:cs="Cordia New" w:hint="eastAsia"/>
          <w:sz w:val="30"/>
          <w:szCs w:val="30"/>
          <w:cs/>
          <w:lang w:bidi="th-TH"/>
        </w:rPr>
        <w:t>”</w:t>
      </w:r>
    </w:p>
    <w:p w14:paraId="225C33CF" w14:textId="77777777" w:rsidR="00E20C22" w:rsidRPr="00E20C22" w:rsidRDefault="00E20C22" w:rsidP="00E20C22">
      <w:pPr>
        <w:spacing w:before="240"/>
        <w:rPr>
          <w:rFonts w:ascii="Cordia New" w:hAnsi="Cordia New" w:cs="Cordia New"/>
          <w:b/>
          <w:bCs/>
          <w:sz w:val="32"/>
          <w:szCs w:val="32"/>
        </w:rPr>
      </w:pPr>
      <w:proofErr w:type="spellStart"/>
      <w:r w:rsidRPr="00E20C22">
        <w:rPr>
          <w:rFonts w:ascii="Cordia New" w:hAnsi="Cordia New" w:cs="Cordia New"/>
          <w:b/>
          <w:bCs/>
          <w:sz w:val="32"/>
          <w:szCs w:val="32"/>
          <w:cs/>
        </w:rPr>
        <w:t>ผู้ขอลี้ภัย</w:t>
      </w:r>
      <w:proofErr w:type="spellEnd"/>
      <w:r w:rsidRPr="00E20C22">
        <w:rPr>
          <w:rFonts w:ascii="Cordia New" w:hAnsi="Cordia New" w:cs="Cordia New"/>
          <w:b/>
          <w:bCs/>
          <w:sz w:val="32"/>
          <w:szCs w:val="32"/>
        </w:rPr>
        <w:t xml:space="preserve"> </w:t>
      </w:r>
      <w:proofErr w:type="spellStart"/>
      <w:r w:rsidRPr="00E20C22">
        <w:rPr>
          <w:rFonts w:ascii="Cordia New" w:hAnsi="Cordia New" w:cs="Cordia New"/>
          <w:b/>
          <w:bCs/>
          <w:sz w:val="32"/>
          <w:szCs w:val="32"/>
          <w:cs/>
        </w:rPr>
        <w:t>ผู้ลี้ภัย</w:t>
      </w:r>
      <w:proofErr w:type="spellEnd"/>
      <w:r w:rsidRPr="00E20C22">
        <w:rPr>
          <w:rFonts w:ascii="Cordia New" w:hAnsi="Cordia New" w:cs="Cordia New"/>
          <w:b/>
          <w:bCs/>
          <w:sz w:val="32"/>
          <w:szCs w:val="32"/>
        </w:rPr>
        <w:t xml:space="preserve"> </w:t>
      </w:r>
      <w:proofErr w:type="spellStart"/>
      <w:r w:rsidRPr="00E20C22">
        <w:rPr>
          <w:rFonts w:ascii="Cordia New" w:hAnsi="Cordia New" w:cs="Cordia New"/>
          <w:b/>
          <w:bCs/>
          <w:sz w:val="32"/>
          <w:szCs w:val="32"/>
          <w:cs/>
        </w:rPr>
        <w:t>และผู้อพยพ</w:t>
      </w:r>
      <w:proofErr w:type="spellEnd"/>
      <w:r w:rsidRPr="00E20C22">
        <w:rPr>
          <w:rFonts w:ascii="Cordia New" w:hAnsi="Cordia New" w:cs="Cordia New"/>
          <w:b/>
          <w:bCs/>
          <w:sz w:val="32"/>
          <w:szCs w:val="32"/>
        </w:rPr>
        <w:t xml:space="preserve"> </w:t>
      </w:r>
    </w:p>
    <w:p w14:paraId="7619CF25" w14:textId="061EB57B" w:rsidR="001E2B36" w:rsidRDefault="001E2B36" w:rsidP="001E2B36">
      <w:pPr>
        <w:ind w:firstLine="720"/>
        <w:rPr>
          <w:rFonts w:ascii="Cordia New" w:hAnsi="Cordia New" w:cs="Cordia New"/>
          <w:sz w:val="30"/>
          <w:szCs w:val="30"/>
        </w:rPr>
      </w:pPr>
      <w:proofErr w:type="spellStart"/>
      <w:r w:rsidRPr="001E2B36">
        <w:rPr>
          <w:rFonts w:ascii="Cordia New" w:hAnsi="Cordia New" w:cs="Cordia New"/>
          <w:sz w:val="30"/>
          <w:szCs w:val="30"/>
          <w:cs/>
        </w:rPr>
        <w:t>มีรายงานการติดโรคโควิด</w:t>
      </w:r>
      <w:proofErr w:type="spellEnd"/>
      <w:r w:rsidRPr="001E2B36">
        <w:rPr>
          <w:rFonts w:ascii="Cordia New" w:hAnsi="Cordia New" w:cs="Cordia New"/>
          <w:sz w:val="30"/>
          <w:szCs w:val="30"/>
          <w:cs/>
        </w:rPr>
        <w:t>-</w:t>
      </w:r>
      <w:r w:rsidRPr="001E2B36">
        <w:rPr>
          <w:rFonts w:ascii="Cordia New" w:hAnsi="Cordia New" w:cs="Cordia New"/>
          <w:sz w:val="30"/>
          <w:szCs w:val="30"/>
        </w:rPr>
        <w:t xml:space="preserve">19 </w:t>
      </w:r>
      <w:proofErr w:type="spellStart"/>
      <w:r w:rsidRPr="001E2B36">
        <w:rPr>
          <w:rFonts w:ascii="Cordia New" w:hAnsi="Cordia New" w:cs="Cordia New"/>
          <w:sz w:val="30"/>
          <w:szCs w:val="30"/>
          <w:cs/>
        </w:rPr>
        <w:t>ในบรรดาผู้เข้าเมืองทั้งผู้ชาย</w:t>
      </w:r>
      <w:proofErr w:type="spellEnd"/>
      <w:r w:rsidRPr="001E2B36">
        <w:rPr>
          <w:rFonts w:ascii="Cordia New" w:hAnsi="Cordia New" w:cs="Cordia New"/>
          <w:sz w:val="30"/>
          <w:szCs w:val="30"/>
          <w:cs/>
        </w:rPr>
        <w:t xml:space="preserve"> </w:t>
      </w:r>
      <w:proofErr w:type="spellStart"/>
      <w:r w:rsidRPr="001E2B36">
        <w:rPr>
          <w:rFonts w:ascii="Cordia New" w:hAnsi="Cordia New" w:cs="Cordia New"/>
          <w:sz w:val="30"/>
          <w:szCs w:val="30"/>
          <w:cs/>
        </w:rPr>
        <w:t>ผู้หญิง</w:t>
      </w:r>
      <w:proofErr w:type="spellEnd"/>
      <w:r w:rsidRPr="001E2B36">
        <w:rPr>
          <w:rFonts w:ascii="Cordia New" w:hAnsi="Cordia New" w:cs="Cordia New"/>
          <w:sz w:val="30"/>
          <w:szCs w:val="30"/>
          <w:cs/>
        </w:rPr>
        <w:t xml:space="preserve"> </w:t>
      </w:r>
      <w:proofErr w:type="spellStart"/>
      <w:r w:rsidRPr="001E2B36">
        <w:rPr>
          <w:rFonts w:ascii="Cordia New" w:hAnsi="Cordia New" w:cs="Cordia New"/>
          <w:sz w:val="30"/>
          <w:szCs w:val="30"/>
          <w:cs/>
        </w:rPr>
        <w:t>และเด็กที่อยู่ระหว่างการถูกกักตัว</w:t>
      </w:r>
      <w:proofErr w:type="spellEnd"/>
      <w:r w:rsidRPr="001E2B36">
        <w:rPr>
          <w:rFonts w:ascii="Cordia New" w:hAnsi="Cordia New" w:cs="Cordia New"/>
          <w:sz w:val="30"/>
          <w:szCs w:val="30"/>
          <w:cs/>
        </w:rPr>
        <w:t xml:space="preserve"> </w:t>
      </w:r>
      <w:proofErr w:type="spellStart"/>
      <w:r w:rsidRPr="001E2B36">
        <w:rPr>
          <w:rFonts w:ascii="Cordia New" w:hAnsi="Cordia New" w:cs="Cordia New"/>
          <w:sz w:val="30"/>
          <w:szCs w:val="30"/>
          <w:cs/>
        </w:rPr>
        <w:t>มีผู้ถูกกักอย่างน้อย</w:t>
      </w:r>
      <w:proofErr w:type="spellEnd"/>
      <w:r w:rsidRPr="001E2B36">
        <w:rPr>
          <w:rFonts w:ascii="Cordia New" w:hAnsi="Cordia New" w:cs="Cordia New"/>
          <w:sz w:val="30"/>
          <w:szCs w:val="30"/>
          <w:cs/>
        </w:rPr>
        <w:t xml:space="preserve"> 65 คนที่ศูนย์กักตัวผู้ต้องกักสำนักงานตรวจคนเข้าเมืองจังหวัดสงขลาทางภาคใต้ของประเทศไทย </w:t>
      </w:r>
      <w:proofErr w:type="spellStart"/>
      <w:r w:rsidRPr="001E2B36">
        <w:rPr>
          <w:rFonts w:ascii="Cordia New" w:hAnsi="Cordia New" w:cs="Cordia New"/>
          <w:sz w:val="30"/>
          <w:szCs w:val="30"/>
          <w:cs/>
        </w:rPr>
        <w:t>เมื่อวันที่</w:t>
      </w:r>
      <w:proofErr w:type="spellEnd"/>
      <w:r w:rsidRPr="001E2B36">
        <w:rPr>
          <w:rFonts w:ascii="Cordia New" w:hAnsi="Cordia New" w:cs="Cordia New"/>
          <w:sz w:val="30"/>
          <w:szCs w:val="30"/>
          <w:cs/>
        </w:rPr>
        <w:t xml:space="preserve"> 20 </w:t>
      </w:r>
      <w:proofErr w:type="spellStart"/>
      <w:r w:rsidRPr="001E2B36">
        <w:rPr>
          <w:rFonts w:ascii="Cordia New" w:hAnsi="Cordia New" w:cs="Cordia New"/>
          <w:sz w:val="30"/>
          <w:szCs w:val="30"/>
          <w:cs/>
        </w:rPr>
        <w:t>พฤษภาคม</w:t>
      </w:r>
      <w:proofErr w:type="spellEnd"/>
      <w:r w:rsidRPr="001E2B36">
        <w:rPr>
          <w:rFonts w:ascii="Cordia New" w:hAnsi="Cordia New" w:cs="Cordia New"/>
          <w:sz w:val="30"/>
          <w:szCs w:val="30"/>
          <w:cs/>
        </w:rPr>
        <w:t xml:space="preserve"> 2563 </w:t>
      </w:r>
      <w:proofErr w:type="spellStart"/>
      <w:r w:rsidRPr="001E2B36">
        <w:rPr>
          <w:rFonts w:ascii="Cordia New" w:hAnsi="Cordia New" w:cs="Cordia New"/>
          <w:sz w:val="30"/>
          <w:szCs w:val="30"/>
          <w:cs/>
        </w:rPr>
        <w:t>มีรายงานว่าทางการปฏิเสธไม่ให้หน่วยงานผู้ลี้ภัยแห่งสหประชาชาติ</w:t>
      </w:r>
      <w:proofErr w:type="spellEnd"/>
      <w:r w:rsidRPr="001E2B36">
        <w:rPr>
          <w:rFonts w:ascii="Cordia New" w:hAnsi="Cordia New" w:cs="Cordia New"/>
          <w:sz w:val="30"/>
          <w:szCs w:val="30"/>
          <w:cs/>
        </w:rPr>
        <w:t xml:space="preserve"> (</w:t>
      </w:r>
      <w:r w:rsidRPr="001E2B36">
        <w:rPr>
          <w:rFonts w:ascii="Cordia New" w:hAnsi="Cordia New" w:cs="Cordia New"/>
          <w:sz w:val="30"/>
          <w:szCs w:val="30"/>
        </w:rPr>
        <w:t xml:space="preserve">UNHCR) </w:t>
      </w:r>
      <w:proofErr w:type="spellStart"/>
      <w:r w:rsidRPr="001E2B36">
        <w:rPr>
          <w:rFonts w:ascii="Cordia New" w:hAnsi="Cordia New" w:cs="Cordia New"/>
          <w:sz w:val="30"/>
          <w:szCs w:val="30"/>
          <w:cs/>
        </w:rPr>
        <w:t>เข้าถึงและตรวจสอบสถานะของกลุ่มผู้ต้องกักชาวโรฮิงญา</w:t>
      </w:r>
      <w:proofErr w:type="spellEnd"/>
      <w:r w:rsidRPr="001E2B36">
        <w:rPr>
          <w:rFonts w:ascii="Cordia New" w:hAnsi="Cordia New" w:cs="Cordia New"/>
          <w:sz w:val="30"/>
          <w:szCs w:val="30"/>
          <w:cs/>
        </w:rPr>
        <w:t xml:space="preserve"> 12 </w:t>
      </w:r>
      <w:proofErr w:type="spellStart"/>
      <w:r w:rsidRPr="001E2B36">
        <w:rPr>
          <w:rFonts w:ascii="Cordia New" w:hAnsi="Cordia New" w:cs="Cordia New"/>
          <w:sz w:val="30"/>
          <w:szCs w:val="30"/>
          <w:cs/>
        </w:rPr>
        <w:t>คนที่ศูนย์กักตัวผู้ต้องกักของตรวจคนเข้าเมืองอำเภอแม่สอด</w:t>
      </w:r>
      <w:proofErr w:type="spellEnd"/>
      <w:r w:rsidRPr="001E2B36">
        <w:rPr>
          <w:rFonts w:ascii="Cordia New" w:hAnsi="Cordia New" w:cs="Cordia New"/>
          <w:sz w:val="30"/>
          <w:szCs w:val="30"/>
          <w:cs/>
        </w:rPr>
        <w:t xml:space="preserve">  </w:t>
      </w:r>
    </w:p>
    <w:p w14:paraId="6324E8B4" w14:textId="7965C9E9" w:rsidR="001E2B36" w:rsidRDefault="008910AF" w:rsidP="001E2B36">
      <w:pPr>
        <w:ind w:firstLine="720"/>
        <w:rPr>
          <w:rFonts w:ascii="Cordia New" w:hAnsi="Cordia New" w:cs="Cordia New"/>
          <w:sz w:val="30"/>
          <w:szCs w:val="30"/>
          <w:lang w:bidi="th-TH"/>
        </w:rPr>
      </w:pPr>
      <w:r w:rsidRPr="008910AF">
        <w:rPr>
          <w:rFonts w:ascii="Cordia New" w:hAnsi="Cordia New" w:cs="Cordia New" w:hint="cs"/>
          <w:sz w:val="30"/>
          <w:szCs w:val="30"/>
          <w:cs/>
          <w:lang w:bidi="th-TH"/>
        </w:rPr>
        <w:t>แอมเนสตี้</w:t>
      </w:r>
      <w:r w:rsidRPr="008910AF">
        <w:rPr>
          <w:rFonts w:ascii="Cordia New" w:hAnsi="Cordia New" w:cs="Cordia New"/>
          <w:sz w:val="30"/>
          <w:szCs w:val="30"/>
          <w:cs/>
          <w:lang w:bidi="th-TH"/>
        </w:rPr>
        <w:t xml:space="preserve"> </w:t>
      </w:r>
      <w:r w:rsidRPr="008910AF">
        <w:rPr>
          <w:rFonts w:ascii="Cordia New" w:hAnsi="Cordia New" w:cs="Cordia New" w:hint="cs"/>
          <w:sz w:val="30"/>
          <w:szCs w:val="30"/>
          <w:cs/>
          <w:lang w:bidi="th-TH"/>
        </w:rPr>
        <w:t>อินเตอร์เนชั่นแนลเคยมีข้อเสนอแนะอย่างต่อเนื่องให้รัฐบาลไทยยุติการกักตัวผู้ขอลี้ภัย</w:t>
      </w:r>
      <w:r w:rsidRPr="008910AF">
        <w:rPr>
          <w:rFonts w:ascii="Cordia New" w:hAnsi="Cordia New" w:cs="Cordia New"/>
          <w:sz w:val="30"/>
          <w:szCs w:val="30"/>
          <w:cs/>
          <w:lang w:bidi="th-TH"/>
        </w:rPr>
        <w:t xml:space="preserve"> </w:t>
      </w:r>
      <w:r w:rsidRPr="008910AF">
        <w:rPr>
          <w:rFonts w:ascii="Cordia New" w:hAnsi="Cordia New" w:cs="Cordia New" w:hint="cs"/>
          <w:sz w:val="30"/>
          <w:szCs w:val="30"/>
          <w:cs/>
          <w:lang w:bidi="th-TH"/>
        </w:rPr>
        <w:t>ผู้ลี้ภัย</w:t>
      </w:r>
      <w:r w:rsidRPr="008910AF">
        <w:rPr>
          <w:rFonts w:ascii="Cordia New" w:hAnsi="Cordia New" w:cs="Cordia New"/>
          <w:sz w:val="30"/>
          <w:szCs w:val="30"/>
          <w:cs/>
          <w:lang w:bidi="th-TH"/>
        </w:rPr>
        <w:t xml:space="preserve"> </w:t>
      </w:r>
      <w:r w:rsidRPr="008910AF">
        <w:rPr>
          <w:rFonts w:ascii="Cordia New" w:hAnsi="Cordia New" w:cs="Cordia New" w:hint="cs"/>
          <w:sz w:val="30"/>
          <w:szCs w:val="30"/>
          <w:cs/>
          <w:lang w:bidi="th-TH"/>
        </w:rPr>
        <w:t>และผู้อพยพเข้าเมืองในประเทศไทย</w:t>
      </w:r>
      <w:r w:rsidRPr="008910AF">
        <w:rPr>
          <w:rFonts w:ascii="Cordia New" w:hAnsi="Cordia New" w:cs="Cordia New"/>
          <w:sz w:val="30"/>
          <w:szCs w:val="30"/>
          <w:cs/>
          <w:lang w:bidi="th-TH"/>
        </w:rPr>
        <w:t xml:space="preserve"> </w:t>
      </w:r>
      <w:r w:rsidRPr="008910AF">
        <w:rPr>
          <w:rFonts w:ascii="Cordia New" w:hAnsi="Cordia New" w:cs="Cordia New" w:hint="cs"/>
          <w:sz w:val="30"/>
          <w:szCs w:val="30"/>
          <w:cs/>
          <w:lang w:bidi="th-TH"/>
        </w:rPr>
        <w:t>ซึ่งกระทำโดยพลการและบางครั้งโดยไม่มีกำหนดเวลา</w:t>
      </w:r>
      <w:r w:rsidRPr="008910AF">
        <w:rPr>
          <w:rFonts w:ascii="Cordia New" w:hAnsi="Cordia New" w:cs="Cordia New"/>
          <w:sz w:val="30"/>
          <w:szCs w:val="30"/>
          <w:cs/>
          <w:lang w:bidi="th-TH"/>
        </w:rPr>
        <w:t xml:space="preserve"> </w:t>
      </w:r>
      <w:r w:rsidRPr="008910AF">
        <w:rPr>
          <w:rFonts w:ascii="Cordia New" w:hAnsi="Cordia New" w:cs="Cordia New" w:hint="cs"/>
          <w:sz w:val="30"/>
          <w:szCs w:val="30"/>
          <w:cs/>
          <w:lang w:bidi="th-TH"/>
        </w:rPr>
        <w:t>ตามหลักกฎหมายสิทธิมนุษยชนระหว่างประเทศและกฎหมายผู้ลี้ภัยระหว่างประเทศ</w:t>
      </w:r>
      <w:r w:rsidRPr="008910AF">
        <w:rPr>
          <w:rFonts w:ascii="Cordia New" w:hAnsi="Cordia New" w:cs="Cordia New"/>
          <w:sz w:val="30"/>
          <w:szCs w:val="30"/>
          <w:cs/>
          <w:lang w:bidi="th-TH"/>
        </w:rPr>
        <w:t xml:space="preserve"> </w:t>
      </w:r>
      <w:r w:rsidRPr="008910AF">
        <w:rPr>
          <w:rFonts w:ascii="Cordia New" w:hAnsi="Cordia New" w:cs="Cordia New" w:hint="cs"/>
          <w:sz w:val="30"/>
          <w:szCs w:val="30"/>
          <w:cs/>
          <w:lang w:bidi="th-TH"/>
        </w:rPr>
        <w:t>ผู้อพยพและผู้ขอลี้ภัยต้องได้รับการคุ้มครองตามกฎหมาย</w:t>
      </w:r>
      <w:r w:rsidRPr="008910AF">
        <w:rPr>
          <w:rFonts w:ascii="Cordia New" w:hAnsi="Cordia New" w:cs="Cordia New"/>
          <w:sz w:val="30"/>
          <w:szCs w:val="30"/>
          <w:cs/>
          <w:lang w:bidi="th-TH"/>
        </w:rPr>
        <w:t xml:space="preserve"> </w:t>
      </w:r>
      <w:r w:rsidRPr="008910AF">
        <w:rPr>
          <w:rFonts w:ascii="Cordia New" w:hAnsi="Cordia New" w:cs="Cordia New" w:hint="cs"/>
          <w:sz w:val="30"/>
          <w:szCs w:val="30"/>
          <w:cs/>
          <w:lang w:bidi="th-TH"/>
        </w:rPr>
        <w:t>รวมถึงสิทธิที่จะมีอิสรภาพและความมั่นคง</w:t>
      </w:r>
      <w:r w:rsidRPr="008910AF">
        <w:rPr>
          <w:rFonts w:ascii="Cordia New" w:hAnsi="Cordia New" w:cs="Cordia New"/>
          <w:sz w:val="30"/>
          <w:szCs w:val="30"/>
          <w:cs/>
          <w:lang w:bidi="th-TH"/>
        </w:rPr>
        <w:t xml:space="preserve"> </w:t>
      </w:r>
      <w:r w:rsidRPr="008910AF">
        <w:rPr>
          <w:rFonts w:ascii="Cordia New" w:hAnsi="Cordia New" w:cs="Cordia New" w:hint="cs"/>
          <w:sz w:val="30"/>
          <w:szCs w:val="30"/>
          <w:cs/>
          <w:lang w:bidi="th-TH"/>
        </w:rPr>
        <w:t>การจำกัดเสรีภาพใด</w:t>
      </w:r>
      <w:r w:rsidRPr="008910AF">
        <w:rPr>
          <w:rFonts w:ascii="Cordia New" w:hAnsi="Cordia New" w:cs="Cordia New"/>
          <w:sz w:val="30"/>
          <w:szCs w:val="30"/>
          <w:cs/>
          <w:lang w:bidi="th-TH"/>
        </w:rPr>
        <w:t xml:space="preserve"> </w:t>
      </w:r>
      <w:r w:rsidRPr="008910AF">
        <w:rPr>
          <w:rFonts w:ascii="Cordia New" w:hAnsi="Cordia New" w:cs="Cordia New" w:hint="cs"/>
          <w:sz w:val="30"/>
          <w:szCs w:val="30"/>
          <w:cs/>
          <w:lang w:bidi="th-TH"/>
        </w:rPr>
        <w:t>ๆ</w:t>
      </w:r>
      <w:r w:rsidRPr="008910AF">
        <w:rPr>
          <w:rFonts w:ascii="Cordia New" w:hAnsi="Cordia New" w:cs="Cordia New"/>
          <w:sz w:val="30"/>
          <w:szCs w:val="30"/>
          <w:cs/>
          <w:lang w:bidi="th-TH"/>
        </w:rPr>
        <w:t xml:space="preserve"> </w:t>
      </w:r>
      <w:r w:rsidRPr="008910AF">
        <w:rPr>
          <w:rFonts w:ascii="Cordia New" w:hAnsi="Cordia New" w:cs="Cordia New" w:hint="cs"/>
          <w:sz w:val="30"/>
          <w:szCs w:val="30"/>
          <w:cs/>
          <w:lang w:bidi="th-TH"/>
        </w:rPr>
        <w:t>ต้องไม่เกิดขึ้นโดยพลการและจำกัดสิทธิให้น้อยสุดเท่าที่จะเป็นไปได้</w:t>
      </w:r>
      <w:r w:rsidRPr="008910AF">
        <w:rPr>
          <w:rFonts w:ascii="Cordia New" w:hAnsi="Cordia New" w:cs="Cordia New"/>
          <w:sz w:val="30"/>
          <w:szCs w:val="30"/>
          <w:cs/>
          <w:lang w:bidi="th-TH"/>
        </w:rPr>
        <w:t xml:space="preserve"> </w:t>
      </w:r>
      <w:r w:rsidRPr="008910AF">
        <w:rPr>
          <w:rFonts w:ascii="Cordia New" w:hAnsi="Cordia New" w:cs="Cordia New" w:hint="cs"/>
          <w:sz w:val="30"/>
          <w:szCs w:val="30"/>
          <w:cs/>
          <w:lang w:bidi="th-TH"/>
        </w:rPr>
        <w:t>รัฐบาลไทยต้องประกันว่าบุคคลจะไม่ถูกเอาผิดทางอาญา</w:t>
      </w:r>
      <w:r w:rsidRPr="008910AF">
        <w:rPr>
          <w:rFonts w:ascii="Cordia New" w:hAnsi="Cordia New" w:cs="Cordia New"/>
          <w:sz w:val="30"/>
          <w:szCs w:val="30"/>
          <w:cs/>
          <w:lang w:bidi="th-TH"/>
        </w:rPr>
        <w:t xml:space="preserve"> </w:t>
      </w:r>
      <w:r w:rsidRPr="008910AF">
        <w:rPr>
          <w:rFonts w:ascii="Cordia New" w:hAnsi="Cordia New" w:cs="Cordia New" w:hint="cs"/>
          <w:sz w:val="30"/>
          <w:szCs w:val="30"/>
          <w:cs/>
          <w:lang w:bidi="th-TH"/>
        </w:rPr>
        <w:t>ถูกกักตัว</w:t>
      </w:r>
      <w:r w:rsidRPr="008910AF">
        <w:rPr>
          <w:rFonts w:ascii="Cordia New" w:hAnsi="Cordia New" w:cs="Cordia New"/>
          <w:sz w:val="30"/>
          <w:szCs w:val="30"/>
          <w:cs/>
          <w:lang w:bidi="th-TH"/>
        </w:rPr>
        <w:t xml:space="preserve"> </w:t>
      </w:r>
      <w:r w:rsidRPr="008910AF">
        <w:rPr>
          <w:rFonts w:ascii="Cordia New" w:hAnsi="Cordia New" w:cs="Cordia New" w:hint="cs"/>
          <w:sz w:val="30"/>
          <w:szCs w:val="30"/>
          <w:cs/>
          <w:lang w:bidi="th-TH"/>
        </w:rPr>
        <w:t>หรือถูกลงโทษเพียงเพราะเหตุจากวิธีการเข้าสู่ประเทศไทย</w:t>
      </w:r>
      <w:r w:rsidRPr="008910AF">
        <w:rPr>
          <w:rFonts w:ascii="Cordia New" w:hAnsi="Cordia New" w:cs="Cordia New"/>
          <w:sz w:val="30"/>
          <w:szCs w:val="30"/>
          <w:cs/>
          <w:lang w:bidi="th-TH"/>
        </w:rPr>
        <w:t xml:space="preserve"> </w:t>
      </w:r>
      <w:r w:rsidRPr="008910AF">
        <w:rPr>
          <w:rFonts w:ascii="Cordia New" w:hAnsi="Cordia New" w:cs="Cordia New" w:hint="cs"/>
          <w:sz w:val="30"/>
          <w:szCs w:val="30"/>
          <w:cs/>
          <w:lang w:bidi="th-TH"/>
        </w:rPr>
        <w:t>ควรอนุญาตให้บุคคลทุกคนที่ต้องการความคุ้มครองสามารถเข้าถึง</w:t>
      </w:r>
      <w:r w:rsidRPr="008910AF">
        <w:rPr>
          <w:rFonts w:ascii="Cordia New" w:hAnsi="Cordia New" w:cs="Cordia New"/>
          <w:sz w:val="30"/>
          <w:szCs w:val="30"/>
          <w:cs/>
          <w:lang w:bidi="th-TH"/>
        </w:rPr>
        <w:t xml:space="preserve"> </w:t>
      </w:r>
      <w:r w:rsidRPr="008910AF">
        <w:rPr>
          <w:rFonts w:ascii="Cordia New" w:hAnsi="Cordia New" w:cs="Cordia New"/>
          <w:sz w:val="30"/>
          <w:szCs w:val="30"/>
        </w:rPr>
        <w:t xml:space="preserve">UNHCR </w:t>
      </w:r>
      <w:r w:rsidRPr="008910AF">
        <w:rPr>
          <w:rFonts w:ascii="Cordia New" w:hAnsi="Cordia New" w:cs="Cordia New" w:hint="cs"/>
          <w:sz w:val="30"/>
          <w:szCs w:val="30"/>
          <w:cs/>
          <w:lang w:bidi="th-TH"/>
        </w:rPr>
        <w:t>และกระบวนการตรวจสอบสถานะผู้ลี้ภัยเพื่อให้ได้รับการคุ้มครองที่จำเป็น</w:t>
      </w:r>
    </w:p>
    <w:p w14:paraId="50FFEDC0" w14:textId="6EE364E3" w:rsidR="007C4FDC" w:rsidRDefault="007C4FDC" w:rsidP="001E2B36">
      <w:pPr>
        <w:ind w:firstLine="720"/>
        <w:rPr>
          <w:rFonts w:ascii="Cordia New" w:hAnsi="Cordia New" w:cs="Cordia New"/>
          <w:sz w:val="30"/>
          <w:szCs w:val="30"/>
          <w:lang w:bidi="th-TH"/>
        </w:rPr>
      </w:pPr>
      <w:r w:rsidRPr="007C4FDC">
        <w:rPr>
          <w:rFonts w:ascii="Cordia New" w:hAnsi="Cordia New" w:cs="Cordia New" w:hint="cs"/>
          <w:sz w:val="30"/>
          <w:szCs w:val="30"/>
          <w:cs/>
          <w:lang w:bidi="th-TH"/>
        </w:rPr>
        <w:t>ในระหว่างการระบาดของโรคโควิด</w:t>
      </w:r>
      <w:r w:rsidRPr="007C4FDC">
        <w:rPr>
          <w:rFonts w:ascii="Cordia New" w:hAnsi="Cordia New" w:cs="Cordia New"/>
          <w:sz w:val="30"/>
          <w:szCs w:val="30"/>
          <w:cs/>
          <w:lang w:bidi="th-TH"/>
        </w:rPr>
        <w:t>-</w:t>
      </w:r>
      <w:r w:rsidRPr="007C4FDC">
        <w:rPr>
          <w:rFonts w:ascii="Cordia New" w:hAnsi="Cordia New" w:cs="Cordia New"/>
          <w:sz w:val="30"/>
          <w:szCs w:val="30"/>
        </w:rPr>
        <w:t xml:space="preserve">19 </w:t>
      </w:r>
      <w:r w:rsidRPr="007C4FDC">
        <w:rPr>
          <w:rFonts w:ascii="Cordia New" w:hAnsi="Cordia New" w:cs="Cordia New" w:hint="cs"/>
          <w:sz w:val="30"/>
          <w:szCs w:val="30"/>
          <w:cs/>
          <w:lang w:bidi="th-TH"/>
        </w:rPr>
        <w:t>ซึ่งเป็นช่วงที่มีความเสี่ยงต่อสิทธิด้านสุขภาพของผู้อพยพและผู้ขอลี้ภัย</w:t>
      </w:r>
      <w:r w:rsidRPr="007C4FDC">
        <w:rPr>
          <w:rFonts w:ascii="Cordia New" w:hAnsi="Cordia New" w:cs="Cordia New"/>
          <w:sz w:val="30"/>
          <w:szCs w:val="30"/>
          <w:cs/>
          <w:lang w:bidi="th-TH"/>
        </w:rPr>
        <w:t xml:space="preserve"> </w:t>
      </w:r>
      <w:r w:rsidRPr="007C4FDC">
        <w:rPr>
          <w:rFonts w:ascii="Cordia New" w:hAnsi="Cordia New" w:cs="Cordia New" w:hint="cs"/>
          <w:sz w:val="30"/>
          <w:szCs w:val="30"/>
          <w:cs/>
          <w:lang w:bidi="th-TH"/>
        </w:rPr>
        <w:t>ทางการต้องใช้มาตรการเพื่อคุ้มครองสิทธิของผู้อพยพและเจ้าหน้าที่ในศูนย์กักตัวของสำนักงานตรวจคนเข้าเมือง</w:t>
      </w:r>
      <w:r w:rsidRPr="007C4FDC">
        <w:rPr>
          <w:rFonts w:ascii="Cordia New" w:hAnsi="Cordia New" w:cs="Cordia New"/>
          <w:sz w:val="30"/>
          <w:szCs w:val="30"/>
          <w:cs/>
          <w:lang w:bidi="th-TH"/>
        </w:rPr>
        <w:t xml:space="preserve"> </w:t>
      </w:r>
      <w:r w:rsidRPr="007C4FDC">
        <w:rPr>
          <w:rFonts w:ascii="Cordia New" w:hAnsi="Cordia New" w:cs="Cordia New" w:hint="cs"/>
          <w:sz w:val="30"/>
          <w:szCs w:val="30"/>
          <w:cs/>
          <w:lang w:bidi="th-TH"/>
        </w:rPr>
        <w:t>โดยอาจรวมถึงการปล่อยตัวผู้อพยพ</w:t>
      </w:r>
      <w:r w:rsidRPr="007C4FDC">
        <w:rPr>
          <w:rFonts w:ascii="Cordia New" w:hAnsi="Cordia New" w:cs="Cordia New"/>
          <w:sz w:val="30"/>
          <w:szCs w:val="30"/>
          <w:cs/>
          <w:lang w:bidi="th-TH"/>
        </w:rPr>
        <w:t xml:space="preserve"> </w:t>
      </w:r>
      <w:r w:rsidRPr="007C4FDC">
        <w:rPr>
          <w:rFonts w:ascii="Cordia New" w:hAnsi="Cordia New" w:cs="Cordia New" w:hint="cs"/>
          <w:sz w:val="30"/>
          <w:szCs w:val="30"/>
          <w:cs/>
          <w:lang w:bidi="th-TH"/>
        </w:rPr>
        <w:t>ผู้ขอลี้ภัย</w:t>
      </w:r>
      <w:r w:rsidRPr="007C4FDC">
        <w:rPr>
          <w:rFonts w:ascii="Cordia New" w:hAnsi="Cordia New" w:cs="Cordia New"/>
          <w:sz w:val="30"/>
          <w:szCs w:val="30"/>
          <w:cs/>
          <w:lang w:bidi="th-TH"/>
        </w:rPr>
        <w:t xml:space="preserve"> </w:t>
      </w:r>
      <w:r w:rsidRPr="007C4FDC">
        <w:rPr>
          <w:rFonts w:ascii="Cordia New" w:hAnsi="Cordia New" w:cs="Cordia New" w:hint="cs"/>
          <w:sz w:val="30"/>
          <w:szCs w:val="30"/>
          <w:cs/>
          <w:lang w:bidi="th-TH"/>
        </w:rPr>
        <w:t>และผู้ลี้ภัย</w:t>
      </w:r>
      <w:r w:rsidRPr="007C4FDC">
        <w:rPr>
          <w:rFonts w:ascii="Cordia New" w:hAnsi="Cordia New" w:cs="Cordia New"/>
          <w:sz w:val="30"/>
          <w:szCs w:val="30"/>
          <w:cs/>
          <w:lang w:bidi="th-TH"/>
        </w:rPr>
        <w:t xml:space="preserve"> </w:t>
      </w:r>
      <w:r w:rsidRPr="007C4FDC">
        <w:rPr>
          <w:rFonts w:ascii="Cordia New" w:hAnsi="Cordia New" w:cs="Cordia New" w:hint="cs"/>
          <w:sz w:val="30"/>
          <w:szCs w:val="30"/>
          <w:cs/>
          <w:lang w:bidi="th-TH"/>
        </w:rPr>
        <w:t>หรือควบคุมตัวพวกเขาในลักษณะที่สามารถรักษาห่างทางกายภาพได้</w:t>
      </w:r>
      <w:r w:rsidRPr="007C4FDC">
        <w:rPr>
          <w:rFonts w:ascii="Cordia New" w:hAnsi="Cordia New" w:cs="Cordia New"/>
          <w:sz w:val="30"/>
          <w:szCs w:val="30"/>
          <w:cs/>
          <w:lang w:bidi="th-TH"/>
        </w:rPr>
        <w:t xml:space="preserve"> </w:t>
      </w:r>
      <w:r w:rsidRPr="007C4FDC">
        <w:rPr>
          <w:rFonts w:ascii="Cordia New" w:hAnsi="Cordia New" w:cs="Cordia New" w:hint="cs"/>
          <w:sz w:val="30"/>
          <w:szCs w:val="30"/>
          <w:cs/>
          <w:lang w:bidi="th-TH"/>
        </w:rPr>
        <w:t>ประเทศไทยควรประกันไม่ให้เกิดการเลือกปฏิบัติต่อการเข้าถึงบริการที่จำเป็น</w:t>
      </w:r>
      <w:r w:rsidRPr="007C4FDC">
        <w:rPr>
          <w:rFonts w:ascii="Cordia New" w:hAnsi="Cordia New" w:cs="Cordia New"/>
          <w:sz w:val="30"/>
          <w:szCs w:val="30"/>
          <w:cs/>
          <w:lang w:bidi="th-TH"/>
        </w:rPr>
        <w:t xml:space="preserve"> </w:t>
      </w:r>
      <w:r w:rsidRPr="007C4FDC">
        <w:rPr>
          <w:rFonts w:ascii="Cordia New" w:hAnsi="Cordia New" w:cs="Cordia New" w:hint="cs"/>
          <w:sz w:val="30"/>
          <w:szCs w:val="30"/>
          <w:cs/>
          <w:lang w:bidi="th-TH"/>
        </w:rPr>
        <w:t>การดูแล</w:t>
      </w:r>
      <w:r w:rsidRPr="007C4FDC">
        <w:rPr>
          <w:rFonts w:ascii="Cordia New" w:hAnsi="Cordia New" w:cs="Cordia New"/>
          <w:sz w:val="30"/>
          <w:szCs w:val="30"/>
          <w:cs/>
          <w:lang w:bidi="th-TH"/>
        </w:rPr>
        <w:t xml:space="preserve"> </w:t>
      </w:r>
      <w:r w:rsidRPr="007C4FDC">
        <w:rPr>
          <w:rFonts w:ascii="Cordia New" w:hAnsi="Cordia New" w:cs="Cordia New" w:hint="cs"/>
          <w:sz w:val="30"/>
          <w:szCs w:val="30"/>
          <w:cs/>
          <w:lang w:bidi="th-TH"/>
        </w:rPr>
        <w:t>และความปลอดภัยของผู้อพยพและผู้ขอลี้ภัย</w:t>
      </w:r>
      <w:r w:rsidRPr="007C4FDC">
        <w:rPr>
          <w:rFonts w:ascii="Cordia New" w:hAnsi="Cordia New" w:cs="Cordia New"/>
          <w:sz w:val="30"/>
          <w:szCs w:val="30"/>
          <w:cs/>
          <w:lang w:bidi="th-TH"/>
        </w:rPr>
        <w:t xml:space="preserve"> </w:t>
      </w:r>
      <w:r w:rsidRPr="007C4FDC">
        <w:rPr>
          <w:rFonts w:ascii="Cordia New" w:hAnsi="Cordia New" w:cs="Cordia New" w:hint="cs"/>
          <w:sz w:val="30"/>
          <w:szCs w:val="30"/>
          <w:cs/>
          <w:lang w:bidi="th-TH"/>
        </w:rPr>
        <w:t>รวมถึงให้การดูแลสุขภาพอย่างเพียงพอและมีที่พักอาศัยที่สอดคล้องกับหลักมนุษยธรรม</w:t>
      </w:r>
      <w:r w:rsidRPr="007C4FDC">
        <w:rPr>
          <w:rFonts w:ascii="Cordia New" w:hAnsi="Cordia New" w:cs="Cordia New"/>
          <w:sz w:val="30"/>
          <w:szCs w:val="30"/>
          <w:cs/>
          <w:lang w:bidi="th-TH"/>
        </w:rPr>
        <w:t xml:space="preserve"> </w:t>
      </w:r>
      <w:r w:rsidRPr="007C4FDC">
        <w:rPr>
          <w:rFonts w:ascii="Cordia New" w:hAnsi="Cordia New" w:cs="Cordia New" w:hint="cs"/>
          <w:sz w:val="30"/>
          <w:szCs w:val="30"/>
          <w:cs/>
          <w:lang w:bidi="th-TH"/>
        </w:rPr>
        <w:t>การกักตัวบุคคลด้วยเหตุผลของการเข้าเมืองเพียงอย่างเดียวไม่อาจถือว่าเป็นมาตรการที่จำเป็นหรือได้สัดส่วน</w:t>
      </w:r>
      <w:r w:rsidRPr="007C4FDC">
        <w:rPr>
          <w:rFonts w:ascii="Cordia New" w:hAnsi="Cordia New" w:cs="Cordia New"/>
          <w:sz w:val="30"/>
          <w:szCs w:val="30"/>
          <w:cs/>
          <w:lang w:bidi="th-TH"/>
        </w:rPr>
        <w:t xml:space="preserve"> </w:t>
      </w:r>
      <w:r w:rsidRPr="007C4FDC">
        <w:rPr>
          <w:rFonts w:ascii="Cordia New" w:hAnsi="Cordia New" w:cs="Cordia New" w:hint="cs"/>
          <w:sz w:val="30"/>
          <w:szCs w:val="30"/>
          <w:cs/>
          <w:lang w:bidi="th-TH"/>
        </w:rPr>
        <w:t>การที่รัฐสั่งกักตัวบุคคลทั้งคนไทยหรือต่างชาติเพื่อประโยชน์ด้านการสาธารณสุขต้องเป็นไปอย่างเคร่งครัดตามหลักการของความได้สัดส่วนและความจำเป็น</w:t>
      </w:r>
    </w:p>
    <w:p w14:paraId="3FB70908" w14:textId="77777777" w:rsidR="00844E88" w:rsidRPr="00844E88" w:rsidRDefault="00844E88" w:rsidP="00844E88">
      <w:pPr>
        <w:ind w:firstLine="720"/>
        <w:rPr>
          <w:rFonts w:ascii="Cordia New" w:hAnsi="Cordia New" w:cs="Cordia New"/>
          <w:sz w:val="30"/>
          <w:szCs w:val="30"/>
        </w:rPr>
      </w:pPr>
      <w:proofErr w:type="spellStart"/>
      <w:r w:rsidRPr="00844E88">
        <w:rPr>
          <w:rFonts w:ascii="Cordia New" w:hAnsi="Cordia New" w:cs="Cordia New"/>
          <w:sz w:val="30"/>
          <w:szCs w:val="30"/>
          <w:cs/>
        </w:rPr>
        <w:t>ตามอนุสัญญาสหประชาชาติว่าด้วยกฎหมายทะเล</w:t>
      </w:r>
      <w:proofErr w:type="spellEnd"/>
      <w:r w:rsidRPr="00844E88">
        <w:rPr>
          <w:rFonts w:ascii="Cordia New" w:hAnsi="Cordia New" w:cs="Cordia New"/>
          <w:sz w:val="30"/>
          <w:szCs w:val="30"/>
          <w:cs/>
        </w:rPr>
        <w:t xml:space="preserve"> </w:t>
      </w:r>
      <w:r w:rsidRPr="00844E88">
        <w:rPr>
          <w:rFonts w:ascii="Cordia New" w:hAnsi="Cordia New" w:cs="Cordia New"/>
          <w:sz w:val="30"/>
          <w:szCs w:val="30"/>
        </w:rPr>
        <w:t xml:space="preserve">(UNCLOS) </w:t>
      </w:r>
      <w:proofErr w:type="spellStart"/>
      <w:r w:rsidRPr="00844E88">
        <w:rPr>
          <w:rFonts w:ascii="Cordia New" w:hAnsi="Cordia New" w:cs="Cordia New"/>
          <w:sz w:val="30"/>
          <w:szCs w:val="30"/>
          <w:cs/>
        </w:rPr>
        <w:t>และอนุสัญญาระหว่างประเทศว่าด้วยความปลอดภัยของชีวิตในทะเล</w:t>
      </w:r>
      <w:proofErr w:type="spellEnd"/>
      <w:r w:rsidRPr="00844E88">
        <w:rPr>
          <w:rFonts w:ascii="Cordia New" w:hAnsi="Cordia New" w:cs="Cordia New"/>
          <w:sz w:val="30"/>
          <w:szCs w:val="30"/>
        </w:rPr>
        <w:t xml:space="preserve"> </w:t>
      </w:r>
      <w:proofErr w:type="spellStart"/>
      <w:r w:rsidRPr="00844E88">
        <w:rPr>
          <w:rFonts w:ascii="Cordia New" w:hAnsi="Cordia New" w:cs="Cordia New"/>
          <w:sz w:val="30"/>
          <w:szCs w:val="30"/>
          <w:cs/>
        </w:rPr>
        <w:t>ประเทศไทยมีพันธกรณีต้องให้ความช่วยเหลือกับผู้เสี่ยงภัยในทะเล</w:t>
      </w:r>
      <w:proofErr w:type="spellEnd"/>
      <w:r w:rsidRPr="00844E88">
        <w:rPr>
          <w:rFonts w:ascii="Cordia New" w:hAnsi="Cordia New" w:cs="Cordia New"/>
          <w:sz w:val="30"/>
          <w:szCs w:val="30"/>
          <w:cs/>
        </w:rPr>
        <w:t xml:space="preserve"> </w:t>
      </w:r>
      <w:proofErr w:type="spellStart"/>
      <w:r w:rsidRPr="00844E88">
        <w:rPr>
          <w:rFonts w:ascii="Cordia New" w:hAnsi="Cordia New" w:cs="Cordia New"/>
          <w:sz w:val="30"/>
          <w:szCs w:val="30"/>
          <w:cs/>
        </w:rPr>
        <w:t>ที่ผ่านมีรายงานว่ามีเรือประมงหลายลำที่บรรทุกผู้ขอลี้ภัยมากถึง</w:t>
      </w:r>
      <w:proofErr w:type="spellEnd"/>
      <w:r w:rsidRPr="00844E88">
        <w:rPr>
          <w:rFonts w:ascii="Cordia New" w:hAnsi="Cordia New" w:cs="Cordia New"/>
          <w:sz w:val="30"/>
          <w:szCs w:val="30"/>
          <w:cs/>
        </w:rPr>
        <w:t xml:space="preserve"> 800 </w:t>
      </w:r>
      <w:proofErr w:type="spellStart"/>
      <w:r w:rsidRPr="00844E88">
        <w:rPr>
          <w:rFonts w:ascii="Cordia New" w:hAnsi="Cordia New" w:cs="Cordia New"/>
          <w:sz w:val="30"/>
          <w:szCs w:val="30"/>
          <w:cs/>
        </w:rPr>
        <w:t>คน</w:t>
      </w:r>
      <w:proofErr w:type="spellEnd"/>
      <w:r w:rsidRPr="00844E88">
        <w:rPr>
          <w:rFonts w:ascii="Cordia New" w:hAnsi="Cordia New" w:cs="Cordia New"/>
          <w:sz w:val="30"/>
          <w:szCs w:val="30"/>
          <w:cs/>
        </w:rPr>
        <w:t xml:space="preserve"> </w:t>
      </w:r>
      <w:proofErr w:type="spellStart"/>
      <w:r w:rsidRPr="00844E88">
        <w:rPr>
          <w:rFonts w:ascii="Cordia New" w:hAnsi="Cordia New" w:cs="Cordia New"/>
          <w:sz w:val="30"/>
          <w:szCs w:val="30"/>
          <w:cs/>
        </w:rPr>
        <w:t>ทั้งผู้หญิง</w:t>
      </w:r>
      <w:proofErr w:type="spellEnd"/>
      <w:r w:rsidRPr="00844E88">
        <w:rPr>
          <w:rFonts w:ascii="Cordia New" w:hAnsi="Cordia New" w:cs="Cordia New"/>
          <w:sz w:val="30"/>
          <w:szCs w:val="30"/>
          <w:cs/>
        </w:rPr>
        <w:t xml:space="preserve"> </w:t>
      </w:r>
      <w:proofErr w:type="spellStart"/>
      <w:r w:rsidRPr="00844E88">
        <w:rPr>
          <w:rFonts w:ascii="Cordia New" w:hAnsi="Cordia New" w:cs="Cordia New"/>
          <w:sz w:val="30"/>
          <w:szCs w:val="30"/>
          <w:cs/>
        </w:rPr>
        <w:t>ผู้ชาย</w:t>
      </w:r>
      <w:proofErr w:type="spellEnd"/>
      <w:r w:rsidRPr="00844E88">
        <w:rPr>
          <w:rFonts w:ascii="Cordia New" w:hAnsi="Cordia New" w:cs="Cordia New"/>
          <w:sz w:val="30"/>
          <w:szCs w:val="30"/>
          <w:cs/>
        </w:rPr>
        <w:t xml:space="preserve"> </w:t>
      </w:r>
      <w:proofErr w:type="spellStart"/>
      <w:r w:rsidRPr="00844E88">
        <w:rPr>
          <w:rFonts w:ascii="Cordia New" w:hAnsi="Cordia New" w:cs="Cordia New"/>
          <w:sz w:val="30"/>
          <w:szCs w:val="30"/>
          <w:cs/>
        </w:rPr>
        <w:t>และเด็กซึ่งเชื่อว่าเป็นชาวโรฮิงญา</w:t>
      </w:r>
      <w:proofErr w:type="spellEnd"/>
      <w:r w:rsidRPr="00844E88">
        <w:rPr>
          <w:rFonts w:ascii="Cordia New" w:hAnsi="Cordia New" w:cs="Cordia New"/>
          <w:sz w:val="30"/>
          <w:szCs w:val="30"/>
          <w:cs/>
        </w:rPr>
        <w:t xml:space="preserve"> </w:t>
      </w:r>
      <w:proofErr w:type="spellStart"/>
      <w:r w:rsidRPr="00844E88">
        <w:rPr>
          <w:rFonts w:ascii="Cordia New" w:hAnsi="Cordia New" w:cs="Cordia New"/>
          <w:sz w:val="30"/>
          <w:szCs w:val="30"/>
          <w:cs/>
        </w:rPr>
        <w:t>บุคคลเหล่านี้ติดอยู่กลางทะเลตั้งแต่ช่วงปลายเดือนเมษายน</w:t>
      </w:r>
      <w:proofErr w:type="spellEnd"/>
      <w:r w:rsidRPr="00844E88">
        <w:rPr>
          <w:rFonts w:ascii="Cordia New" w:hAnsi="Cordia New" w:cs="Cordia New"/>
          <w:sz w:val="30"/>
          <w:szCs w:val="30"/>
          <w:cs/>
        </w:rPr>
        <w:t xml:space="preserve"> 2563 </w:t>
      </w:r>
      <w:proofErr w:type="spellStart"/>
      <w:r w:rsidRPr="00844E88">
        <w:rPr>
          <w:rFonts w:ascii="Cordia New" w:hAnsi="Cordia New" w:cs="Cordia New"/>
          <w:sz w:val="30"/>
          <w:szCs w:val="30"/>
          <w:cs/>
        </w:rPr>
        <w:t>แอมเนสตี้</w:t>
      </w:r>
      <w:proofErr w:type="spellEnd"/>
      <w:r w:rsidRPr="00844E88">
        <w:rPr>
          <w:rFonts w:ascii="Cordia New" w:hAnsi="Cordia New" w:cs="Cordia New"/>
          <w:sz w:val="30"/>
          <w:szCs w:val="30"/>
          <w:cs/>
        </w:rPr>
        <w:t xml:space="preserve"> อินเตอร์เนชั่นแนลได้เรียกร้องรัฐบาลไทยและรัฐบาลประเทศเพื่อนบ้านให้ประกันว่าพวกเขาสามารถนำเรือขึ้นฝั่งได้อย่างปลอดภัย </w:t>
      </w:r>
      <w:proofErr w:type="spellStart"/>
      <w:r w:rsidRPr="00844E88">
        <w:rPr>
          <w:rFonts w:ascii="Cordia New" w:hAnsi="Cordia New" w:cs="Cordia New"/>
          <w:sz w:val="30"/>
          <w:szCs w:val="30"/>
          <w:cs/>
        </w:rPr>
        <w:t>พร้อมทั้งให้ประสานงานปฏิบัติการค้นหาและช่วยชีวิต</w:t>
      </w:r>
      <w:proofErr w:type="spellEnd"/>
      <w:r w:rsidRPr="00844E88">
        <w:rPr>
          <w:rFonts w:ascii="Cordia New" w:hAnsi="Cordia New" w:cs="Cordia New"/>
          <w:sz w:val="30"/>
          <w:szCs w:val="30"/>
          <w:cs/>
        </w:rPr>
        <w:t xml:space="preserve"> </w:t>
      </w:r>
      <w:proofErr w:type="spellStart"/>
      <w:r w:rsidRPr="00844E88">
        <w:rPr>
          <w:rFonts w:ascii="Cordia New" w:hAnsi="Cordia New" w:cs="Cordia New"/>
          <w:sz w:val="30"/>
          <w:szCs w:val="30"/>
          <w:cs/>
        </w:rPr>
        <w:t>โดยการจำแนกที่ตั้งและช่วยเหลือเรือที่กำลังเผชิญกับการเสี่ยงภัย</w:t>
      </w:r>
      <w:proofErr w:type="spellEnd"/>
      <w:r w:rsidRPr="00844E88">
        <w:rPr>
          <w:rFonts w:ascii="Cordia New" w:hAnsi="Cordia New" w:cs="Cordia New"/>
          <w:sz w:val="30"/>
          <w:szCs w:val="30"/>
          <w:cs/>
        </w:rPr>
        <w:t xml:space="preserve"> </w:t>
      </w:r>
      <w:proofErr w:type="spellStart"/>
      <w:r w:rsidRPr="00844E88">
        <w:rPr>
          <w:rFonts w:ascii="Cordia New" w:hAnsi="Cordia New" w:cs="Cordia New"/>
          <w:sz w:val="30"/>
          <w:szCs w:val="30"/>
          <w:cs/>
        </w:rPr>
        <w:t>โดยให้สอดคล้องตามปฏิญญาระดับภูมิภาคและกฎหมายระหว่างประเทศ</w:t>
      </w:r>
      <w:proofErr w:type="spellEnd"/>
      <w:r w:rsidRPr="00844E88">
        <w:rPr>
          <w:rFonts w:ascii="Cordia New" w:hAnsi="Cordia New" w:cs="Cordia New"/>
          <w:sz w:val="30"/>
          <w:szCs w:val="30"/>
          <w:cs/>
        </w:rPr>
        <w:t xml:space="preserve"> </w:t>
      </w:r>
      <w:proofErr w:type="spellStart"/>
      <w:r w:rsidRPr="00844E88">
        <w:rPr>
          <w:rFonts w:ascii="Cordia New" w:hAnsi="Cordia New" w:cs="Cordia New"/>
          <w:sz w:val="30"/>
          <w:szCs w:val="30"/>
          <w:cs/>
        </w:rPr>
        <w:t>แอมเนสตี้</w:t>
      </w:r>
      <w:proofErr w:type="spellEnd"/>
      <w:r w:rsidRPr="00844E88">
        <w:rPr>
          <w:rFonts w:ascii="Cordia New" w:hAnsi="Cordia New" w:cs="Cordia New"/>
          <w:sz w:val="30"/>
          <w:szCs w:val="30"/>
          <w:cs/>
        </w:rPr>
        <w:t xml:space="preserve"> อินเตอร์เนชั่นแนลเน้นย้ำข้อเรียกร้องให้รัฐบาลประกันว่าผู้ลี้ภัยและผู้ขอลี้ภัยต้องไม่ถูกส่งกลับไปยังสถานที่ซึ่งพวกเขาเสี่ยงจะถูกประหัตประหาร </w:t>
      </w:r>
      <w:proofErr w:type="spellStart"/>
      <w:r w:rsidRPr="00844E88">
        <w:rPr>
          <w:rFonts w:ascii="Cordia New" w:hAnsi="Cordia New" w:cs="Cordia New"/>
          <w:sz w:val="30"/>
          <w:szCs w:val="30"/>
          <w:cs/>
        </w:rPr>
        <w:t>รวมถึงไม่ผลักดันพวกเขากลับสู่ทะเล</w:t>
      </w:r>
      <w:proofErr w:type="spellEnd"/>
      <w:r w:rsidRPr="00844E88">
        <w:rPr>
          <w:rFonts w:ascii="Cordia New" w:hAnsi="Cordia New" w:cs="Cordia New"/>
          <w:sz w:val="30"/>
          <w:szCs w:val="30"/>
          <w:cs/>
        </w:rPr>
        <w:t xml:space="preserve"> เพื่อให้สอดคล้องตามหลักการไม่ส่งกลับตามแนวทางกฎหมายจารีตประเพณีระหว่างประเทศที่มีผลบังคับใช้ต่อทุกรัฐ</w:t>
      </w:r>
    </w:p>
    <w:p w14:paraId="24A24410" w14:textId="77777777" w:rsidR="007C4FDC" w:rsidRPr="001E2B36" w:rsidRDefault="007C4FDC" w:rsidP="001E2B36">
      <w:pPr>
        <w:ind w:firstLine="720"/>
        <w:rPr>
          <w:rFonts w:ascii="Cordia New" w:hAnsi="Cordia New" w:cs="Cordia New" w:hint="cs"/>
          <w:sz w:val="30"/>
          <w:szCs w:val="30"/>
        </w:rPr>
      </w:pPr>
    </w:p>
    <w:p w14:paraId="1C5202F1" w14:textId="77777777" w:rsidR="003A53E7" w:rsidRPr="00F50DAC" w:rsidRDefault="003A53E7" w:rsidP="002808CF">
      <w:pPr>
        <w:pStyle w:val="PSBodyText"/>
        <w:rPr>
          <w:rFonts w:ascii="Cordia New" w:hAnsi="Cordia New" w:cs="Cordia New"/>
          <w:color w:val="auto"/>
          <w:sz w:val="30"/>
          <w:szCs w:val="30"/>
          <w:lang w:val="en-GB"/>
        </w:rPr>
      </w:pPr>
    </w:p>
    <w:p w14:paraId="25DED424" w14:textId="77777777" w:rsidR="004F3409" w:rsidRPr="00F50DAC" w:rsidRDefault="004F3409" w:rsidP="004F3409">
      <w:pPr>
        <w:pStyle w:val="PSBodyText"/>
        <w:rPr>
          <w:rFonts w:ascii="Cordia New" w:hAnsi="Cordia New" w:cs="Cordia New"/>
          <w:sz w:val="30"/>
          <w:szCs w:val="30"/>
        </w:rPr>
      </w:pPr>
    </w:p>
    <w:sectPr w:rsidR="004F3409" w:rsidRPr="00F50DAC" w:rsidSect="004F3409">
      <w:footerReference w:type="default" r:id="rId11"/>
      <w:headerReference w:type="first" r:id="rId12"/>
      <w:footerReference w:type="first" r:id="rId13"/>
      <w:pgSz w:w="11900" w:h="16840"/>
      <w:pgMar w:top="1588" w:right="794" w:bottom="1588" w:left="794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9A2FD4" w14:textId="77777777" w:rsidR="00925E1E" w:rsidRDefault="00925E1E" w:rsidP="00AE5E82">
      <w:r>
        <w:separator/>
      </w:r>
    </w:p>
  </w:endnote>
  <w:endnote w:type="continuationSeparator" w:id="0">
    <w:p w14:paraId="499F8986" w14:textId="77777777" w:rsidR="00925E1E" w:rsidRDefault="00925E1E" w:rsidP="00AE5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mnesty Trade Gothic Light">
    <w:panose1 w:val="020B0403040303020004"/>
    <w:charset w:val="00"/>
    <w:family w:val="swiss"/>
    <w:pitch w:val="variable"/>
    <w:sig w:usb0="800000AF" w:usb1="5000204A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mnesty Trade Gothic Cn">
    <w:panose1 w:val="020B0506040303020004"/>
    <w:charset w:val="00"/>
    <w:family w:val="swiss"/>
    <w:pitch w:val="variable"/>
    <w:sig w:usb0="800000AF" w:usb1="5000204A" w:usb2="00000000" w:usb3="00000000" w:csb0="0000009B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mnestyTradeGothic-Cn18">
    <w:altName w:val="Amnesty Trade Gothic C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F07414" w14:textId="77777777" w:rsidR="001853C3" w:rsidRPr="00B179F3" w:rsidRDefault="004F3409" w:rsidP="004F3409">
    <w:pPr>
      <w:pStyle w:val="Footer"/>
      <w:tabs>
        <w:tab w:val="clear" w:pos="4320"/>
        <w:tab w:val="clear" w:pos="8640"/>
        <w:tab w:val="left" w:pos="880"/>
      </w:tabs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E9EA6B9" wp14:editId="276F1652">
              <wp:simplePos x="0" y="0"/>
              <wp:positionH relativeFrom="column">
                <wp:posOffset>2540</wp:posOffset>
              </wp:positionH>
              <wp:positionV relativeFrom="paragraph">
                <wp:posOffset>241079</wp:posOffset>
              </wp:positionV>
              <wp:extent cx="1280160" cy="251460"/>
              <wp:effectExtent l="0" t="0" r="15240" b="15240"/>
              <wp:wrapNone/>
              <wp:docPr id="17" name="Text Box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80160" cy="251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5420570" w14:textId="77777777" w:rsidR="001853C3" w:rsidRPr="00195BB5" w:rsidRDefault="001853C3" w:rsidP="004F3409">
                          <w:pPr>
                            <w:pStyle w:val="BasicParagraph"/>
                            <w:spacing w:line="204" w:lineRule="auto"/>
                            <w:rPr>
                              <w:rFonts w:ascii="Amnesty Trade Gothic Cn" w:hAnsi="Amnesty Trade Gothic Cn"/>
                              <w:b/>
                            </w:rPr>
                          </w:pPr>
                          <w:r w:rsidRPr="00195BB5">
                            <w:rPr>
                              <w:rFonts w:ascii="Amnesty Trade Gothic Cn" w:hAnsi="Amnesty Trade Gothic Cn" w:cs="AmnestyTradeGothic-Cn18"/>
                              <w:b/>
                              <w:position w:val="4"/>
                              <w:sz w:val="20"/>
                              <w:szCs w:val="20"/>
                            </w:rPr>
                            <w:t>www.amnesty.org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9EA6B9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.2pt;margin-top:19pt;width:100.8pt;height:19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" filled="f" stroked="f">
              <v:textbox inset="0,0,0,0">
                <w:txbxContent>
                  <w:p w14:paraId="75420570" w14:textId="77777777" w:rsidR="001853C3" w:rsidRPr="00195BB5" w:rsidRDefault="001853C3" w:rsidP="004F3409">
                    <w:pPr>
                      <w:pStyle w:val="BasicParagraph"/>
                      <w:spacing w:line="204" w:lineRule="auto"/>
                      <w:rPr>
                        <w:rFonts w:ascii="Amnesty Trade Gothic Cn" w:hAnsi="Amnesty Trade Gothic Cn"/>
                        <w:b/>
                      </w:rPr>
                    </w:pPr>
                    <w:r w:rsidRPr="00195BB5">
                      <w:rPr>
                        <w:rFonts w:ascii="Amnesty Trade Gothic Cn" w:hAnsi="Amnesty Trade Gothic Cn" w:cs="AmnestyTradeGothic-Cn18"/>
                        <w:b/>
                        <w:position w:val="4"/>
                        <w:sz w:val="20"/>
                        <w:szCs w:val="20"/>
                      </w:rPr>
                      <w:t>www.amnesty.org</w:t>
                    </w:r>
                  </w:p>
                </w:txbxContent>
              </v:textbox>
            </v:shape>
          </w:pict>
        </mc:Fallback>
      </mc:AlternateContent>
    </w:r>
    <w:r w:rsidRPr="00D550EA">
      <w:rPr>
        <w:rStyle w:val="FollowedHyperlink"/>
        <w:rFonts w:asciiTheme="majorHAnsi" w:hAnsiTheme="majorHAnsi"/>
      </w:rPr>
      <w:t xml:space="preserve">Amnesty International Public Statement </w:t>
    </w:r>
    <w:r w:rsidRPr="00BE4F94">
      <w:rPr>
        <w:rStyle w:val="FollowedHyperlink"/>
        <w:rFonts w:asciiTheme="majorHAnsi" w:hAnsiTheme="majorHAnsi"/>
        <w:noProof/>
      </w:rPr>
      <mc:AlternateContent>
        <mc:Choice Requires="wps">
          <w:drawing>
            <wp:anchor distT="45720" distB="45720" distL="114300" distR="114300" simplePos="0" relativeHeight="251667968" behindDoc="0" locked="0" layoutInCell="1" allowOverlap="1" wp14:anchorId="6BB81F3A" wp14:editId="1192F34D">
              <wp:simplePos x="0" y="0"/>
              <wp:positionH relativeFrom="column">
                <wp:posOffset>2067339</wp:posOffset>
              </wp:positionH>
              <wp:positionV relativeFrom="paragraph">
                <wp:posOffset>85615</wp:posOffset>
              </wp:positionV>
              <wp:extent cx="2360930" cy="1404620"/>
              <wp:effectExtent l="0" t="0" r="9525" b="0"/>
              <wp:wrapSquare wrapText="bothSides"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6ED578A" w14:textId="77777777" w:rsidR="004F3409" w:rsidRPr="00BE4F94" w:rsidRDefault="004F3409" w:rsidP="004F3409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BE4F94">
                            <w:rPr>
                              <w:rStyle w:val="FollowedHyperlink"/>
                              <w:rFonts w:asciiTheme="majorHAnsi" w:hAnsiTheme="majorHAnsi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BE4F94">
                            <w:rPr>
                              <w:rStyle w:val="FollowedHyperlink"/>
                              <w:rFonts w:asciiTheme="majorHAnsi" w:hAnsiTheme="majorHAnsi"/>
                              <w:sz w:val="16"/>
                              <w:szCs w:val="16"/>
                            </w:rPr>
                            <w:instrText xml:space="preserve"> PAGE   \* MERGEFORMAT </w:instrText>
                          </w:r>
                          <w:r w:rsidRPr="00BE4F94">
                            <w:rPr>
                              <w:rStyle w:val="FollowedHyperlink"/>
                              <w:rFonts w:asciiTheme="majorHAnsi" w:hAnsiTheme="majorHAnsi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754070">
                            <w:rPr>
                              <w:rStyle w:val="FollowedHyperlink"/>
                              <w:rFonts w:asciiTheme="majorHAnsi" w:hAnsiTheme="majorHAnsi"/>
                              <w:noProof/>
                              <w:sz w:val="16"/>
                              <w:szCs w:val="16"/>
                            </w:rPr>
                            <w:t>3</w:t>
                          </w:r>
                          <w:r w:rsidRPr="00BE4F94">
                            <w:rPr>
                              <w:rStyle w:val="FollowedHyperlink"/>
                              <w:rFonts w:asciiTheme="majorHAnsi" w:hAnsiTheme="majorHAns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BB81F3A" id="Text Box 4" o:spid="_x0000_s1027" type="#_x0000_t202" style="position:absolute;margin-left:162.8pt;margin-top:6.75pt;width:185.9pt;height:110.6pt;z-index:25166796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" stroked="f">
              <v:textbox style="mso-fit-shape-to-text:t">
                <w:txbxContent>
                  <w:p w14:paraId="66ED578A" w14:textId="77777777" w:rsidR="004F3409" w:rsidRPr="00BE4F94" w:rsidRDefault="004F3409" w:rsidP="004F3409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BE4F94">
                      <w:rPr>
                        <w:rStyle w:val="FollowedHyperlink"/>
                        <w:rFonts w:asciiTheme="majorHAnsi" w:hAnsiTheme="majorHAnsi"/>
                        <w:sz w:val="16"/>
                        <w:szCs w:val="16"/>
                      </w:rPr>
                      <w:fldChar w:fldCharType="begin"/>
                    </w:r>
                    <w:r w:rsidRPr="00BE4F94">
                      <w:rPr>
                        <w:rStyle w:val="FollowedHyperlink"/>
                        <w:rFonts w:asciiTheme="majorHAnsi" w:hAnsiTheme="majorHAnsi"/>
                        <w:sz w:val="16"/>
                        <w:szCs w:val="16"/>
                      </w:rPr>
                      <w:instrText xml:space="preserve"> PAGE   \* MERGEFORMAT </w:instrText>
                    </w:r>
                    <w:r w:rsidRPr="00BE4F94">
                      <w:rPr>
                        <w:rStyle w:val="FollowedHyperlink"/>
                        <w:rFonts w:asciiTheme="majorHAnsi" w:hAnsiTheme="majorHAnsi"/>
                        <w:sz w:val="16"/>
                        <w:szCs w:val="16"/>
                      </w:rPr>
                      <w:fldChar w:fldCharType="separate"/>
                    </w:r>
                    <w:r w:rsidR="00754070">
                      <w:rPr>
                        <w:rStyle w:val="FollowedHyperlink"/>
                        <w:rFonts w:asciiTheme="majorHAnsi" w:hAnsiTheme="majorHAnsi"/>
                        <w:noProof/>
                        <w:sz w:val="16"/>
                        <w:szCs w:val="16"/>
                      </w:rPr>
                      <w:t>3</w:t>
                    </w:r>
                    <w:r w:rsidRPr="00BE4F94">
                      <w:rPr>
                        <w:rStyle w:val="FollowedHyperlink"/>
                        <w:rFonts w:asciiTheme="majorHAnsi" w:hAnsiTheme="majorHAns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DA6D45">
      <w:rPr>
        <w:noProof/>
        <w:lang w:val="en-GB" w:eastAsia="en-GB"/>
      </w:rPr>
      <w:drawing>
        <wp:anchor distT="0" distB="0" distL="114300" distR="114300" simplePos="0" relativeHeight="251652608" behindDoc="0" locked="1" layoutInCell="1" allowOverlap="1" wp14:anchorId="4D8C94EF" wp14:editId="253A6500">
          <wp:simplePos x="0" y="0"/>
          <wp:positionH relativeFrom="page">
            <wp:posOffset>6115050</wp:posOffset>
          </wp:positionH>
          <wp:positionV relativeFrom="page">
            <wp:posOffset>9883140</wp:posOffset>
          </wp:positionV>
          <wp:extent cx="1064895" cy="450850"/>
          <wp:effectExtent l="0" t="0" r="1905" b="635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footer60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4895" cy="45085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F2FEE1" w14:textId="77777777" w:rsidR="001853C3" w:rsidRPr="00D550EA" w:rsidRDefault="004F3409" w:rsidP="00D550EA">
    <w:pPr>
      <w:pStyle w:val="Footer"/>
      <w:rPr>
        <w:rStyle w:val="FollowedHyperlink"/>
        <w:rFonts w:asciiTheme="majorHAnsi" w:hAnsiTheme="majorHAnsi"/>
      </w:rPr>
    </w:pPr>
    <w:r w:rsidRPr="00BE4F94">
      <w:rPr>
        <w:rStyle w:val="FollowedHyperlink"/>
        <w:rFonts w:asciiTheme="majorHAnsi" w:hAnsiTheme="majorHAnsi"/>
        <w:noProof/>
      </w:rPr>
      <mc:AlternateContent>
        <mc:Choice Requires="wps">
          <w:drawing>
            <wp:anchor distT="45720" distB="45720" distL="114300" distR="114300" simplePos="0" relativeHeight="251665920" behindDoc="0" locked="0" layoutInCell="1" allowOverlap="1" wp14:anchorId="1667445C" wp14:editId="12B632D9">
              <wp:simplePos x="0" y="0"/>
              <wp:positionH relativeFrom="column">
                <wp:posOffset>1960714</wp:posOffset>
              </wp:positionH>
              <wp:positionV relativeFrom="paragraph">
                <wp:posOffset>-16234</wp:posOffset>
              </wp:positionV>
              <wp:extent cx="2360930" cy="1404620"/>
              <wp:effectExtent l="0" t="0" r="9525" b="0"/>
              <wp:wrapSquare wrapText="bothSides"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D767667" w14:textId="77777777" w:rsidR="004F3409" w:rsidRPr="00BE4F94" w:rsidRDefault="004F3409" w:rsidP="004F3409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BE4F94">
                            <w:rPr>
                              <w:rStyle w:val="FollowedHyperlink"/>
                              <w:rFonts w:asciiTheme="majorHAnsi" w:hAnsiTheme="majorHAnsi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BE4F94">
                            <w:rPr>
                              <w:rStyle w:val="FollowedHyperlink"/>
                              <w:rFonts w:asciiTheme="majorHAnsi" w:hAnsiTheme="majorHAnsi"/>
                              <w:sz w:val="16"/>
                              <w:szCs w:val="16"/>
                            </w:rPr>
                            <w:instrText xml:space="preserve"> PAGE   \* MERGEFORMAT </w:instrText>
                          </w:r>
                          <w:r w:rsidRPr="00BE4F94">
                            <w:rPr>
                              <w:rStyle w:val="FollowedHyperlink"/>
                              <w:rFonts w:asciiTheme="majorHAnsi" w:hAnsiTheme="majorHAnsi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D97F49">
                            <w:rPr>
                              <w:rStyle w:val="FollowedHyperlink"/>
                              <w:rFonts w:asciiTheme="majorHAnsi" w:hAnsiTheme="majorHAnsi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BE4F94">
                            <w:rPr>
                              <w:rStyle w:val="FollowedHyperlink"/>
                              <w:rFonts w:asciiTheme="majorHAnsi" w:hAnsiTheme="majorHAns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667445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0" type="#_x0000_t202" style="position:absolute;margin-left:154.4pt;margin-top:-1.3pt;width:185.9pt;height:110.6pt;z-index:2516659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" stroked="f">
              <v:textbox style="mso-fit-shape-to-text:t">
                <w:txbxContent>
                  <w:p w14:paraId="6D767667" w14:textId="77777777" w:rsidR="004F3409" w:rsidRPr="00BE4F94" w:rsidRDefault="004F3409" w:rsidP="004F3409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BE4F94">
                      <w:rPr>
                        <w:rStyle w:val="FollowedHyperlink"/>
                        <w:rFonts w:asciiTheme="majorHAnsi" w:hAnsiTheme="majorHAnsi"/>
                        <w:sz w:val="16"/>
                        <w:szCs w:val="16"/>
                      </w:rPr>
                      <w:fldChar w:fldCharType="begin"/>
                    </w:r>
                    <w:r w:rsidRPr="00BE4F94">
                      <w:rPr>
                        <w:rStyle w:val="FollowedHyperlink"/>
                        <w:rFonts w:asciiTheme="majorHAnsi" w:hAnsiTheme="majorHAnsi"/>
                        <w:sz w:val="16"/>
                        <w:szCs w:val="16"/>
                      </w:rPr>
                      <w:instrText xml:space="preserve"> PAGE   \* MERGEFORMAT </w:instrText>
                    </w:r>
                    <w:r w:rsidRPr="00BE4F94">
                      <w:rPr>
                        <w:rStyle w:val="FollowedHyperlink"/>
                        <w:rFonts w:asciiTheme="majorHAnsi" w:hAnsiTheme="majorHAnsi"/>
                        <w:sz w:val="16"/>
                        <w:szCs w:val="16"/>
                      </w:rPr>
                      <w:fldChar w:fldCharType="separate"/>
                    </w:r>
                    <w:r w:rsidR="00D97F49">
                      <w:rPr>
                        <w:rStyle w:val="FollowedHyperlink"/>
                        <w:rFonts w:asciiTheme="majorHAnsi" w:hAnsiTheme="majorHAnsi"/>
                        <w:noProof/>
                        <w:sz w:val="16"/>
                        <w:szCs w:val="16"/>
                      </w:rPr>
                      <w:t>1</w:t>
                    </w:r>
                    <w:r w:rsidRPr="00BE4F94">
                      <w:rPr>
                        <w:rStyle w:val="FollowedHyperlink"/>
                        <w:rFonts w:asciiTheme="majorHAnsi" w:hAnsiTheme="majorHAns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BE4F94" w:rsidRPr="00BE4F94">
      <w:rPr>
        <w:rStyle w:val="FollowedHyperlink"/>
        <w:rFonts w:asciiTheme="majorHAnsi" w:hAnsiTheme="majorHAnsi"/>
        <w:noProof/>
      </w:rPr>
      <mc:AlternateContent>
        <mc:Choice Requires="wps">
          <w:drawing>
            <wp:anchor distT="45720" distB="45720" distL="114300" distR="114300" simplePos="0" relativeHeight="251664896" behindDoc="0" locked="0" layoutInCell="1" allowOverlap="1" wp14:anchorId="72C975DC" wp14:editId="35BB809E">
              <wp:simplePos x="0" y="0"/>
              <wp:positionH relativeFrom="column">
                <wp:posOffset>1964690</wp:posOffset>
              </wp:positionH>
              <wp:positionV relativeFrom="paragraph">
                <wp:posOffset>-16337</wp:posOffset>
              </wp:positionV>
              <wp:extent cx="2360930" cy="1404620"/>
              <wp:effectExtent l="0" t="0" r="9525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C1F7504" w14:textId="77777777" w:rsidR="00BE4F94" w:rsidRPr="00BE4F94" w:rsidRDefault="00BE4F94" w:rsidP="00BE4F94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BE4F94">
                            <w:rPr>
                              <w:rStyle w:val="FollowedHyperlink"/>
                              <w:rFonts w:asciiTheme="majorHAnsi" w:hAnsiTheme="majorHAnsi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BE4F94">
                            <w:rPr>
                              <w:rStyle w:val="FollowedHyperlink"/>
                              <w:rFonts w:asciiTheme="majorHAnsi" w:hAnsiTheme="majorHAnsi"/>
                              <w:sz w:val="16"/>
                              <w:szCs w:val="16"/>
                            </w:rPr>
                            <w:instrText xml:space="preserve"> PAGE   \* MERGEFORMAT </w:instrText>
                          </w:r>
                          <w:r w:rsidRPr="00BE4F94">
                            <w:rPr>
                              <w:rStyle w:val="FollowedHyperlink"/>
                              <w:rFonts w:asciiTheme="majorHAnsi" w:hAnsiTheme="majorHAnsi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D97F49">
                            <w:rPr>
                              <w:rStyle w:val="FollowedHyperlink"/>
                              <w:rFonts w:asciiTheme="majorHAnsi" w:hAnsiTheme="majorHAnsi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BE4F94">
                            <w:rPr>
                              <w:rStyle w:val="FollowedHyperlink"/>
                              <w:rFonts w:asciiTheme="majorHAnsi" w:hAnsiTheme="majorHAns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72C975DC" id="_x0000_s1031" type="#_x0000_t202" style="position:absolute;margin-left:154.7pt;margin-top:-1.3pt;width:185.9pt;height:110.6pt;z-index:25166489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" stroked="f">
              <v:textbox style="mso-fit-shape-to-text:t">
                <w:txbxContent>
                  <w:p w14:paraId="1C1F7504" w14:textId="77777777" w:rsidR="00BE4F94" w:rsidRPr="00BE4F94" w:rsidRDefault="00BE4F94" w:rsidP="00BE4F94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BE4F94">
                      <w:rPr>
                        <w:rStyle w:val="FollowedHyperlink"/>
                        <w:rFonts w:asciiTheme="majorHAnsi" w:hAnsiTheme="majorHAnsi"/>
                        <w:sz w:val="16"/>
                        <w:szCs w:val="16"/>
                      </w:rPr>
                      <w:fldChar w:fldCharType="begin"/>
                    </w:r>
                    <w:r w:rsidRPr="00BE4F94">
                      <w:rPr>
                        <w:rStyle w:val="FollowedHyperlink"/>
                        <w:rFonts w:asciiTheme="majorHAnsi" w:hAnsiTheme="majorHAnsi"/>
                        <w:sz w:val="16"/>
                        <w:szCs w:val="16"/>
                      </w:rPr>
                      <w:instrText xml:space="preserve"> PAGE   \* MERGEFORMAT </w:instrText>
                    </w:r>
                    <w:r w:rsidRPr="00BE4F94">
                      <w:rPr>
                        <w:rStyle w:val="FollowedHyperlink"/>
                        <w:rFonts w:asciiTheme="majorHAnsi" w:hAnsiTheme="majorHAnsi"/>
                        <w:sz w:val="16"/>
                        <w:szCs w:val="16"/>
                      </w:rPr>
                      <w:fldChar w:fldCharType="separate"/>
                    </w:r>
                    <w:r w:rsidR="00D97F49">
                      <w:rPr>
                        <w:rStyle w:val="FollowedHyperlink"/>
                        <w:rFonts w:asciiTheme="majorHAnsi" w:hAnsiTheme="majorHAnsi"/>
                        <w:noProof/>
                        <w:sz w:val="16"/>
                        <w:szCs w:val="16"/>
                      </w:rPr>
                      <w:t>1</w:t>
                    </w:r>
                    <w:r w:rsidRPr="00BE4F94">
                      <w:rPr>
                        <w:rStyle w:val="FollowedHyperlink"/>
                        <w:rFonts w:asciiTheme="majorHAnsi" w:hAnsiTheme="majorHAns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D550EA" w:rsidRPr="00D550EA">
      <w:rPr>
        <w:rStyle w:val="FollowedHyperlink"/>
        <w:rFonts w:asciiTheme="majorHAnsi" w:hAnsiTheme="majorHAnsi"/>
      </w:rPr>
      <w:t xml:space="preserve">Amnesty International Public Statement </w:t>
    </w:r>
    <w:r w:rsidR="00915AEA">
      <w:rPr>
        <w:rStyle w:val="FollowedHyperlink"/>
        <w:rFonts w:asciiTheme="majorHAnsi" w:hAnsiTheme="majorHAnsi"/>
      </w:rPr>
      <w:tab/>
      <w:t xml:space="preserve">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27FA88" w14:textId="77777777" w:rsidR="00925E1E" w:rsidRDefault="00925E1E" w:rsidP="00AE5E82">
      <w:r>
        <w:separator/>
      </w:r>
    </w:p>
  </w:footnote>
  <w:footnote w:type="continuationSeparator" w:id="0">
    <w:p w14:paraId="286BD050" w14:textId="77777777" w:rsidR="00925E1E" w:rsidRDefault="00925E1E" w:rsidP="00AE5E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B06A58" w14:textId="77777777" w:rsidR="001853C3" w:rsidRDefault="00184F46" w:rsidP="00B11FC5">
    <w:pPr>
      <w:pStyle w:val="Header"/>
      <w:tabs>
        <w:tab w:val="clear" w:pos="4320"/>
        <w:tab w:val="clear" w:pos="8640"/>
        <w:tab w:val="left" w:pos="9050"/>
      </w:tabs>
      <w:spacing w:after="1500"/>
    </w:pPr>
    <w:r>
      <w:rPr>
        <w:noProof/>
      </w:rPr>
      <mc:AlternateContent>
        <mc:Choice Requires="wps">
          <w:drawing>
            <wp:anchor distT="45720" distB="45720" distL="114300" distR="114300" simplePos="0" relativeHeight="251661824" behindDoc="0" locked="0" layoutInCell="1" allowOverlap="1" wp14:anchorId="4C41721D" wp14:editId="05C39675">
              <wp:simplePos x="0" y="0"/>
              <wp:positionH relativeFrom="column">
                <wp:posOffset>-85090</wp:posOffset>
              </wp:positionH>
              <wp:positionV relativeFrom="paragraph">
                <wp:posOffset>749935</wp:posOffset>
              </wp:positionV>
              <wp:extent cx="6225540" cy="371475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25540" cy="3714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7BE70E3" w14:textId="77777777" w:rsidR="00184F46" w:rsidRPr="00330889" w:rsidRDefault="00184F46">
                          <w:pPr>
                            <w:rPr>
                              <w:rFonts w:asciiTheme="majorHAnsi" w:hAnsiTheme="majorHAnsi"/>
                              <w:b/>
                              <w:bCs/>
                              <w:caps/>
                              <w:color w:val="999999" w:themeColor="accent4"/>
                              <w:sz w:val="32"/>
                              <w:szCs w:val="32"/>
                            </w:rPr>
                          </w:pPr>
                          <w:r w:rsidRPr="00330889">
                            <w:rPr>
                              <w:rFonts w:asciiTheme="majorHAnsi" w:hAnsiTheme="majorHAnsi"/>
                              <w:b/>
                              <w:bCs/>
                              <w:caps/>
                              <w:color w:val="999999" w:themeColor="accent4"/>
                              <w:sz w:val="32"/>
                              <w:szCs w:val="32"/>
                            </w:rPr>
                            <w:t>Amnesty International Public Statement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41721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-6.7pt;margin-top:59.05pt;width:490.2pt;height:29.2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" filled="f" stroked="f">
              <v:textbox>
                <w:txbxContent>
                  <w:p w14:paraId="67BE70E3" w14:textId="77777777" w:rsidR="00184F46" w:rsidRPr="00330889" w:rsidRDefault="00184F46">
                    <w:pPr>
                      <w:rPr>
                        <w:rFonts w:asciiTheme="majorHAnsi" w:hAnsiTheme="majorHAnsi"/>
                        <w:b/>
                        <w:bCs/>
                        <w:caps/>
                        <w:color w:val="999999" w:themeColor="accent4"/>
                        <w:sz w:val="32"/>
                        <w:szCs w:val="32"/>
                      </w:rPr>
                    </w:pPr>
                    <w:r w:rsidRPr="00330889">
                      <w:rPr>
                        <w:rFonts w:asciiTheme="majorHAnsi" w:hAnsiTheme="majorHAnsi"/>
                        <w:b/>
                        <w:bCs/>
                        <w:caps/>
                        <w:color w:val="999999" w:themeColor="accent4"/>
                        <w:sz w:val="32"/>
                        <w:szCs w:val="32"/>
                      </w:rPr>
                      <w:t>Amnesty International Public Statement</w:t>
                    </w:r>
                  </w:p>
                </w:txbxContent>
              </v:textbox>
            </v:shape>
          </w:pict>
        </mc:Fallback>
      </mc:AlternateContent>
    </w:r>
    <w:r w:rsidR="001853C3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3B6FCAC4" wp14:editId="4AC286E3">
              <wp:simplePos x="0" y="0"/>
              <wp:positionH relativeFrom="column">
                <wp:posOffset>7620</wp:posOffset>
              </wp:positionH>
              <wp:positionV relativeFrom="paragraph">
                <wp:posOffset>535305</wp:posOffset>
              </wp:positionV>
              <wp:extent cx="1280160" cy="251460"/>
              <wp:effectExtent l="0" t="0" r="15240" b="2540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80160" cy="251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F3D4182" w14:textId="77777777" w:rsidR="001853C3" w:rsidRPr="00195BB5" w:rsidRDefault="001853C3" w:rsidP="003417A6">
                          <w:pPr>
                            <w:pStyle w:val="BasicParagraph"/>
                            <w:spacing w:line="204" w:lineRule="auto"/>
                            <w:rPr>
                              <w:rFonts w:ascii="Amnesty Trade Gothic Cn" w:hAnsi="Amnesty Trade Gothic Cn"/>
                              <w:b/>
                            </w:rPr>
                          </w:pPr>
                          <w:r w:rsidRPr="00195BB5">
                            <w:rPr>
                              <w:rFonts w:ascii="Amnesty Trade Gothic Cn" w:hAnsi="Amnesty Trade Gothic Cn" w:cs="AmnestyTradeGothic-Cn18"/>
                              <w:b/>
                              <w:position w:val="4"/>
                              <w:sz w:val="20"/>
                              <w:szCs w:val="20"/>
                            </w:rPr>
                            <w:t>www.amnesty.org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B6FCAC4" id="Text Box 12" o:spid="_x0000_s1029" type="#_x0000_t202" style="position:absolute;margin-left:.6pt;margin-top:42.15pt;width:100.8pt;height:19.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" filled="f" stroked="f">
              <v:textbox inset="0,0,0,0">
                <w:txbxContent>
                  <w:p w14:paraId="0F3D4182" w14:textId="77777777" w:rsidR="001853C3" w:rsidRPr="00195BB5" w:rsidRDefault="001853C3" w:rsidP="003417A6">
                    <w:pPr>
                      <w:pStyle w:val="BasicParagraph"/>
                      <w:spacing w:line="204" w:lineRule="auto"/>
                      <w:rPr>
                        <w:rFonts w:ascii="Amnesty Trade Gothic Cn" w:hAnsi="Amnesty Trade Gothic Cn"/>
                        <w:b/>
                      </w:rPr>
                    </w:pPr>
                    <w:r w:rsidRPr="00195BB5">
                      <w:rPr>
                        <w:rFonts w:ascii="Amnesty Trade Gothic Cn" w:hAnsi="Amnesty Trade Gothic Cn" w:cs="AmnestyTradeGothic-Cn18"/>
                        <w:b/>
                        <w:position w:val="4"/>
                        <w:sz w:val="20"/>
                        <w:szCs w:val="20"/>
                      </w:rPr>
                      <w:t>www.amnesty.org</w:t>
                    </w:r>
                  </w:p>
                </w:txbxContent>
              </v:textbox>
            </v:shape>
          </w:pict>
        </mc:Fallback>
      </mc:AlternateContent>
    </w:r>
    <w:r w:rsidR="001853C3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47488" behindDoc="0" locked="1" layoutInCell="1" allowOverlap="1" wp14:anchorId="23BD8975" wp14:editId="394F22EC">
              <wp:simplePos x="0" y="0"/>
              <wp:positionH relativeFrom="page">
                <wp:posOffset>504190</wp:posOffset>
              </wp:positionH>
              <wp:positionV relativeFrom="page">
                <wp:posOffset>1242060</wp:posOffset>
              </wp:positionV>
              <wp:extent cx="6541200" cy="0"/>
              <wp:effectExtent l="0" t="0" r="37465" b="2540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412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973020F" id="Straight Connector 6" o:spid="_x0000_s1026" style="position:absolute;z-index:2516474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39.7pt,97.8pt" to="554.75pt,9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" strokecolor="black [3213]" strokeweight=".25pt">
              <w10:wrap anchorx="page" anchory="page"/>
              <w10:anchorlock/>
            </v:line>
          </w:pict>
        </mc:Fallback>
      </mc:AlternateContent>
    </w:r>
    <w:r w:rsidR="002669C1">
      <w:tab/>
    </w:r>
    <w:r w:rsidR="002669C1" w:rsidRPr="00AE5E82">
      <w:rPr>
        <w:noProof/>
        <w:lang w:val="en-GB" w:eastAsia="en-GB"/>
      </w:rPr>
      <w:drawing>
        <wp:anchor distT="0" distB="0" distL="114300" distR="114300" simplePos="0" relativeHeight="251662848" behindDoc="0" locked="1" layoutInCell="1" allowOverlap="1" wp14:anchorId="2BFB9446" wp14:editId="6D74016A">
          <wp:simplePos x="0" y="0"/>
          <wp:positionH relativeFrom="page">
            <wp:posOffset>5534025</wp:posOffset>
          </wp:positionH>
          <wp:positionV relativeFrom="page">
            <wp:posOffset>449580</wp:posOffset>
          </wp:positionV>
          <wp:extent cx="1522800" cy="648000"/>
          <wp:effectExtent l="0" t="0" r="127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60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2800" cy="6480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B61385"/>
    <w:multiLevelType w:val="hybridMultilevel"/>
    <w:tmpl w:val="259632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AF7ECE"/>
    <w:multiLevelType w:val="multilevel"/>
    <w:tmpl w:val="C59A4C1C"/>
    <w:styleLink w:val="Numberedheadinglistlevel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Georgia" w:hAnsi="Georgia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Georgia" w:hAnsi="Georgia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firstLine="0"/>
      </w:pPr>
      <w:rPr>
        <w:rFonts w:asciiTheme="minorHAnsi" w:hAnsiTheme="minorHAnsi" w:hint="default"/>
        <w:sz w:val="24"/>
        <w:szCs w:val="24"/>
      </w:rPr>
    </w:lvl>
    <w:lvl w:ilvl="3">
      <w:start w:val="1"/>
      <w:numFmt w:val="none"/>
      <w:lvlText w:val="%1.%2.%3.%4."/>
      <w:lvlJc w:val="left"/>
      <w:pPr>
        <w:ind w:left="1729" w:hanging="649"/>
      </w:pPr>
      <w:rPr>
        <w:rFonts w:hint="default"/>
      </w:rPr>
    </w:lvl>
    <w:lvl w:ilvl="4">
      <w:start w:val="1"/>
      <w:numFmt w:val="non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non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non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non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non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72EB7810"/>
    <w:multiLevelType w:val="multilevel"/>
    <w:tmpl w:val="6D000EB8"/>
    <w:styleLink w:val="Bulletlist"/>
    <w:lvl w:ilvl="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Georgia" w:hAnsi="Georgia" w:hint="default"/>
        <w:sz w:val="20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Georgia" w:hAnsi="Georgia" w:hint="default"/>
        <w:sz w:val="26"/>
      </w:rPr>
    </w:lvl>
    <w:lvl w:ilvl="2">
      <w:start w:val="1"/>
      <w:numFmt w:val="bullet"/>
      <w:lvlText w:val="–"/>
      <w:lvlJc w:val="left"/>
      <w:pPr>
        <w:tabs>
          <w:tab w:val="num" w:pos="851"/>
        </w:tabs>
        <w:ind w:left="851" w:hanging="284"/>
      </w:pPr>
      <w:rPr>
        <w:rFonts w:ascii="Georgia" w:hAnsi="Georgia" w:hint="default"/>
        <w:sz w:val="26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attachedTemplate r:id="rId1"/>
  <w:styleLockTheme/>
  <w:styleLockQFSet/>
  <w:defaultTabStop w:val="720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335"/>
    <w:rsid w:val="00031AE3"/>
    <w:rsid w:val="00031EF5"/>
    <w:rsid w:val="000D5BD3"/>
    <w:rsid w:val="000F580C"/>
    <w:rsid w:val="00130D4B"/>
    <w:rsid w:val="00132574"/>
    <w:rsid w:val="001341C5"/>
    <w:rsid w:val="00152840"/>
    <w:rsid w:val="00184F46"/>
    <w:rsid w:val="001853C3"/>
    <w:rsid w:val="00195BB5"/>
    <w:rsid w:val="001E2B36"/>
    <w:rsid w:val="001E4CE0"/>
    <w:rsid w:val="001F2A04"/>
    <w:rsid w:val="00240A01"/>
    <w:rsid w:val="002669C1"/>
    <w:rsid w:val="002808CF"/>
    <w:rsid w:val="002B0811"/>
    <w:rsid w:val="00301BB2"/>
    <w:rsid w:val="003132B9"/>
    <w:rsid w:val="00330889"/>
    <w:rsid w:val="00341281"/>
    <w:rsid w:val="003417A6"/>
    <w:rsid w:val="00354962"/>
    <w:rsid w:val="00377C92"/>
    <w:rsid w:val="00382A07"/>
    <w:rsid w:val="0039063C"/>
    <w:rsid w:val="003A53E7"/>
    <w:rsid w:val="003B5467"/>
    <w:rsid w:val="003E202B"/>
    <w:rsid w:val="003F6E26"/>
    <w:rsid w:val="00460241"/>
    <w:rsid w:val="004F2EA0"/>
    <w:rsid w:val="004F3409"/>
    <w:rsid w:val="005616F0"/>
    <w:rsid w:val="00593FB7"/>
    <w:rsid w:val="005B6B2A"/>
    <w:rsid w:val="005B77B8"/>
    <w:rsid w:val="005C5A08"/>
    <w:rsid w:val="005D5D7D"/>
    <w:rsid w:val="00636EE3"/>
    <w:rsid w:val="0068322D"/>
    <w:rsid w:val="006C3DE5"/>
    <w:rsid w:val="006E4888"/>
    <w:rsid w:val="007103CB"/>
    <w:rsid w:val="00754070"/>
    <w:rsid w:val="00775EB8"/>
    <w:rsid w:val="007C4FDC"/>
    <w:rsid w:val="007E0540"/>
    <w:rsid w:val="007F567E"/>
    <w:rsid w:val="007F7F94"/>
    <w:rsid w:val="00805497"/>
    <w:rsid w:val="008379B0"/>
    <w:rsid w:val="00844E88"/>
    <w:rsid w:val="008910AF"/>
    <w:rsid w:val="008A7D53"/>
    <w:rsid w:val="008D2B06"/>
    <w:rsid w:val="00915AEA"/>
    <w:rsid w:val="00925E1E"/>
    <w:rsid w:val="009667B1"/>
    <w:rsid w:val="009734F7"/>
    <w:rsid w:val="009B2D5B"/>
    <w:rsid w:val="00A07DCB"/>
    <w:rsid w:val="00A33111"/>
    <w:rsid w:val="00A4414F"/>
    <w:rsid w:val="00A6246E"/>
    <w:rsid w:val="00A803FD"/>
    <w:rsid w:val="00A8122D"/>
    <w:rsid w:val="00A96335"/>
    <w:rsid w:val="00AE5E82"/>
    <w:rsid w:val="00AF7262"/>
    <w:rsid w:val="00B11FC5"/>
    <w:rsid w:val="00B179F3"/>
    <w:rsid w:val="00B22405"/>
    <w:rsid w:val="00B25A12"/>
    <w:rsid w:val="00B356D7"/>
    <w:rsid w:val="00BC6C34"/>
    <w:rsid w:val="00BE4F94"/>
    <w:rsid w:val="00C32694"/>
    <w:rsid w:val="00C472AA"/>
    <w:rsid w:val="00C52E99"/>
    <w:rsid w:val="00C57C7F"/>
    <w:rsid w:val="00C64083"/>
    <w:rsid w:val="00C753A4"/>
    <w:rsid w:val="00D550EA"/>
    <w:rsid w:val="00D97F49"/>
    <w:rsid w:val="00DA6D45"/>
    <w:rsid w:val="00DF47D8"/>
    <w:rsid w:val="00DF6871"/>
    <w:rsid w:val="00E13897"/>
    <w:rsid w:val="00E20C22"/>
    <w:rsid w:val="00E56052"/>
    <w:rsid w:val="00E70C68"/>
    <w:rsid w:val="00E76A70"/>
    <w:rsid w:val="00EA1EDB"/>
    <w:rsid w:val="00EE0E36"/>
    <w:rsid w:val="00F03CC9"/>
    <w:rsid w:val="00F249C8"/>
    <w:rsid w:val="00F25DAE"/>
    <w:rsid w:val="00F47596"/>
    <w:rsid w:val="00F50DAC"/>
    <w:rsid w:val="00F5616B"/>
    <w:rsid w:val="00F641E9"/>
    <w:rsid w:val="00F81DA6"/>
    <w:rsid w:val="00F94B5C"/>
    <w:rsid w:val="00FC0707"/>
    <w:rsid w:val="00FD49F9"/>
    <w:rsid w:val="00FF5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897430F"/>
  <w14:defaultImageDpi w14:val="330"/>
  <w15:docId w15:val="{2E04D9EF-9AA1-43B3-916E-45D9A8FE8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mnesty Trade Gothic Light" w:eastAsiaTheme="minorEastAsia" w:hAnsi="Amnesty Trade Gothic Light" w:cs="Arial"/>
        <w:color w:val="000000" w:themeColor="text1"/>
        <w:lang w:val="en-US" w:eastAsia="en-US" w:bidi="ar-SA"/>
      </w:rPr>
    </w:rPrDefault>
    <w:pPrDefault/>
  </w:docDefaults>
  <w:latentStyles w:defLockedState="1" w:defUIPriority="99" w:defSemiHidden="0" w:defUnhideWhenUsed="0" w:defQFormat="0" w:count="377">
    <w:lsdException w:name="Normal" w:locked="0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 w:unhideWhenUsed="1"/>
    <w:lsdException w:name="HTML Variable" w:semiHidden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8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  <w:lsdException w:name="Smart Link Error" w:locked="0" w:semiHidden="1" w:unhideWhenUsed="1"/>
  </w:latentStyles>
  <w:style w:type="paragraph" w:default="1" w:styleId="Normal">
    <w:name w:val="Normal"/>
    <w:semiHidden/>
    <w:qFormat/>
    <w:rsid w:val="003308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Bulletlist">
    <w:name w:val="Bullet list"/>
    <w:uiPriority w:val="99"/>
    <w:locked/>
    <w:rsid w:val="009B2D5B"/>
    <w:pPr>
      <w:numPr>
        <w:numId w:val="1"/>
      </w:numPr>
    </w:pPr>
  </w:style>
  <w:style w:type="numbering" w:customStyle="1" w:styleId="Numberedheadinglistlevel2">
    <w:name w:val="Numbered heading list level 2"/>
    <w:basedOn w:val="NoList"/>
    <w:uiPriority w:val="99"/>
    <w:locked/>
    <w:rsid w:val="009B2D5B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semiHidden/>
    <w:locked/>
    <w:rsid w:val="00AE5E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7596"/>
  </w:style>
  <w:style w:type="paragraph" w:styleId="Footer">
    <w:name w:val="footer"/>
    <w:basedOn w:val="Normal"/>
    <w:link w:val="FooterChar"/>
    <w:uiPriority w:val="99"/>
    <w:locked/>
    <w:rsid w:val="008379B0"/>
    <w:pPr>
      <w:tabs>
        <w:tab w:val="center" w:pos="4320"/>
        <w:tab w:val="right" w:pos="8640"/>
      </w:tabs>
      <w:spacing w:before="40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F47596"/>
    <w:rPr>
      <w:sz w:val="16"/>
    </w:rPr>
  </w:style>
  <w:style w:type="paragraph" w:customStyle="1" w:styleId="PSBodyText">
    <w:name w:val="PS Body Text"/>
    <w:basedOn w:val="Normal"/>
    <w:uiPriority w:val="2"/>
    <w:qFormat/>
    <w:rsid w:val="00A8122D"/>
    <w:pPr>
      <w:spacing w:after="120" w:line="240" w:lineRule="exact"/>
    </w:pPr>
    <w:rPr>
      <w:szCs w:val="64"/>
    </w:rPr>
  </w:style>
  <w:style w:type="paragraph" w:customStyle="1" w:styleId="PSSubHeading">
    <w:name w:val="PS Sub Heading"/>
    <w:basedOn w:val="PSBodyText"/>
    <w:next w:val="PSBodyText"/>
    <w:uiPriority w:val="1"/>
    <w:qFormat/>
    <w:rsid w:val="00330889"/>
    <w:pPr>
      <w:spacing w:before="240" w:line="280" w:lineRule="exact"/>
    </w:pPr>
    <w:rPr>
      <w:rFonts w:ascii="Amnesty Trade Gothic Cn" w:hAnsi="Amnesty Trade Gothic Cn"/>
      <w:b/>
      <w:caps/>
      <w:sz w:val="28"/>
    </w:rPr>
  </w:style>
  <w:style w:type="table" w:styleId="TableGrid">
    <w:name w:val="Table Grid"/>
    <w:basedOn w:val="TableNormal"/>
    <w:uiPriority w:val="59"/>
    <w:locked/>
    <w:rsid w:val="00A44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uiPriority w:val="99"/>
    <w:semiHidden/>
    <w:rsid w:val="0015284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semiHidden/>
    <w:locked/>
    <w:rsid w:val="00301BB2"/>
    <w:rPr>
      <w:color w:val="000000" w:themeColor="hyperlink"/>
      <w:u w:val="none"/>
    </w:rPr>
  </w:style>
  <w:style w:type="character" w:styleId="FollowedHyperlink">
    <w:name w:val="FollowedHyperlink"/>
    <w:basedOn w:val="DefaultParagraphFont"/>
    <w:uiPriority w:val="99"/>
    <w:semiHidden/>
    <w:locked/>
    <w:rsid w:val="00301BB2"/>
    <w:rPr>
      <w:color w:val="000000" w:themeColor="text1"/>
      <w:u w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D550EA"/>
    <w:rPr>
      <w:color w:val="808080"/>
      <w:shd w:val="clear" w:color="auto" w:fill="E6E6E6"/>
    </w:rPr>
  </w:style>
  <w:style w:type="paragraph" w:customStyle="1" w:styleId="PSTitle">
    <w:name w:val="PS Title"/>
    <w:basedOn w:val="PSBodyText"/>
    <w:qFormat/>
    <w:rsid w:val="00330889"/>
    <w:pPr>
      <w:spacing w:line="440" w:lineRule="exact"/>
    </w:pPr>
    <w:rPr>
      <w:rFonts w:asciiTheme="majorHAnsi" w:hAnsiTheme="majorHAnsi"/>
      <w:b/>
      <w:bCs/>
      <w:caps/>
      <w:sz w:val="44"/>
      <w:szCs w:val="44"/>
    </w:rPr>
  </w:style>
  <w:style w:type="paragraph" w:customStyle="1" w:styleId="PSsub-subheading">
    <w:name w:val="PS sub-sub heading"/>
    <w:basedOn w:val="PSSubHeading"/>
    <w:qFormat/>
    <w:rsid w:val="00330889"/>
    <w:pPr>
      <w:spacing w:line="220" w:lineRule="exact"/>
    </w:pPr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031E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E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oneamnesty-my.sharepoint.com/personal/n_hongkarnjanapong_amnesty_org/Documents/Documents/nitcha/TH/Reactiv/Public%20Statement%20Template%20v2018-07.dotx" TargetMode="External"/></Relationships>
</file>

<file path=word/theme/theme1.xml><?xml version="1.0" encoding="utf-8"?>
<a:theme xmlns:a="http://schemas.openxmlformats.org/drawingml/2006/main" name="Office Theme">
  <a:themeElements>
    <a:clrScheme name="Amnesty International">
      <a:dk1>
        <a:sysClr val="windowText" lastClr="000000"/>
      </a:dk1>
      <a:lt1>
        <a:sysClr val="window" lastClr="FFFFFF"/>
      </a:lt1>
      <a:dk2>
        <a:srgbClr val="808080"/>
      </a:dk2>
      <a:lt2>
        <a:srgbClr val="FFFFFF"/>
      </a:lt2>
      <a:accent1>
        <a:srgbClr val="FFFF00"/>
      </a:accent1>
      <a:accent2>
        <a:srgbClr val="333333"/>
      </a:accent2>
      <a:accent3>
        <a:srgbClr val="666666"/>
      </a:accent3>
      <a:accent4>
        <a:srgbClr val="999999"/>
      </a:accent4>
      <a:accent5>
        <a:srgbClr val="CCCCCC"/>
      </a:accent5>
      <a:accent6>
        <a:srgbClr val="E6E6E6"/>
      </a:accent6>
      <a:hlink>
        <a:srgbClr val="000000"/>
      </a:hlink>
      <a:folHlink>
        <a:srgbClr val="FFFF00"/>
      </a:folHlink>
    </a:clrScheme>
    <a:fontScheme name="Amnesty Fonts">
      <a:majorFont>
        <a:latin typeface="Amnesty Trade Gothic Cn"/>
        <a:ea typeface=""/>
        <a:cs typeface=""/>
      </a:majorFont>
      <a:minorFont>
        <a:latin typeface="Amnesty Trade Gothic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8A0A67A15B5A4C94C70EB2995DD80C" ma:contentTypeVersion="13" ma:contentTypeDescription="Create a new document." ma:contentTypeScope="" ma:versionID="24805344e2ebcb376247b14c2584896f">
  <xsd:schema xmlns:xsd="http://www.w3.org/2001/XMLSchema" xmlns:xs="http://www.w3.org/2001/XMLSchema" xmlns:p="http://schemas.microsoft.com/office/2006/metadata/properties" xmlns:ns3="23e013bf-caa1-4ee6-9306-69d44333a2e1" xmlns:ns4="22480cb2-0254-43c4-a886-2b4113df8e48" targetNamespace="http://schemas.microsoft.com/office/2006/metadata/properties" ma:root="true" ma:fieldsID="26ddfbd0d969a52efeee7e3f9cb69042" ns3:_="" ns4:_="">
    <xsd:import namespace="23e013bf-caa1-4ee6-9306-69d44333a2e1"/>
    <xsd:import namespace="22480cb2-0254-43c4-a886-2b4113df8e4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e013bf-caa1-4ee6-9306-69d44333a2e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480cb2-0254-43c4-a886-2b4113df8e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ED7EF4-A308-4BC1-9678-73AAEBBFC4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e013bf-caa1-4ee6-9306-69d44333a2e1"/>
    <ds:schemaRef ds:uri="22480cb2-0254-43c4-a886-2b4113df8e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CB55F7C-5E0C-480C-8B33-1C1EC85C49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55849C-0656-4769-8C6C-117FA4D1409F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23e013bf-caa1-4ee6-9306-69d44333a2e1"/>
    <ds:schemaRef ds:uri="http://purl.org/dc/elements/1.1/"/>
    <ds:schemaRef ds:uri="http://schemas.microsoft.com/office/2006/metadata/properties"/>
    <ds:schemaRef ds:uri="22480cb2-0254-43c4-a886-2b4113df8e48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89A0277-535F-4443-AAF2-74575EBED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Public%20Statement%20Template%20v2018-07</Template>
  <TotalTime>6</TotalTime>
  <Pages>3</Pages>
  <Words>1348</Words>
  <Characters>7688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Amnesty Public Statement</vt:lpstr>
    </vt:vector>
  </TitlesOfParts>
  <Company/>
  <LinksUpToDate>false</LinksUpToDate>
  <CharactersWithSpaces>9018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Amnesty Public Statement</dc:title>
  <dc:subject/>
  <dc:creator>Nitchakan Hongkarnjanapong</dc:creator>
  <cp:keywords>Human Rights</cp:keywords>
  <dc:description/>
  <cp:lastModifiedBy>Nitchakan Hongkarnjanapong</cp:lastModifiedBy>
  <cp:revision>4</cp:revision>
  <cp:lastPrinted>2020-05-27T11:24:00Z</cp:lastPrinted>
  <dcterms:created xsi:type="dcterms:W3CDTF">2020-05-27T11:21:00Z</dcterms:created>
  <dcterms:modified xsi:type="dcterms:W3CDTF">2020-05-27T11:26:00Z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0x010100048A0A67A15B5A4C94C70EB2995DD80C</vt:lpwstr>
  </property>
</Properties>
</file>