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C978" w14:textId="77777777" w:rsidR="001C4926" w:rsidRPr="00172D71" w:rsidRDefault="003140FE" w:rsidP="001C4926">
      <w:pPr>
        <w:rPr>
          <w:sz w:val="32"/>
          <w:szCs w:val="32"/>
        </w:rPr>
      </w:pPr>
      <w:r w:rsidRPr="00172D71">
        <w:rPr>
          <w:b/>
          <w:bCs/>
          <w:sz w:val="32"/>
          <w:szCs w:val="32"/>
          <w:cs/>
        </w:rPr>
        <w:t>แอมเนสตี้ อินเตอร์เนชั่นแนล</w:t>
      </w:r>
    </w:p>
    <w:p w14:paraId="57A48B22" w14:textId="77777777" w:rsidR="00172D71" w:rsidRDefault="00632AD3" w:rsidP="55F210A3">
      <w:pPr>
        <w:rPr>
          <w:sz w:val="32"/>
          <w:szCs w:val="32"/>
        </w:rPr>
      </w:pPr>
      <w:r w:rsidRPr="00172D71">
        <w:rPr>
          <w:rFonts w:hint="cs"/>
          <w:b/>
          <w:bCs/>
          <w:sz w:val="32"/>
          <w:szCs w:val="32"/>
          <w:cs/>
        </w:rPr>
        <w:t xml:space="preserve">แถลงการณ์ </w:t>
      </w:r>
    </w:p>
    <w:p w14:paraId="60C5CC96" w14:textId="77777777" w:rsidR="00172D71" w:rsidRDefault="003140FE" w:rsidP="00172D71">
      <w:pPr>
        <w:jc w:val="center"/>
        <w:rPr>
          <w:b/>
          <w:bCs/>
          <w:sz w:val="32"/>
          <w:szCs w:val="32"/>
        </w:rPr>
      </w:pPr>
      <w:r w:rsidRPr="00172D71">
        <w:rPr>
          <w:b/>
          <w:bCs/>
          <w:sz w:val="32"/>
          <w:szCs w:val="32"/>
          <w:cs/>
        </w:rPr>
        <w:t>เมียนมา</w:t>
      </w:r>
      <w:r w:rsidR="001C4926" w:rsidRPr="00172D71">
        <w:rPr>
          <w:b/>
          <w:bCs/>
          <w:sz w:val="32"/>
          <w:szCs w:val="32"/>
        </w:rPr>
        <w:t xml:space="preserve">: </w:t>
      </w:r>
      <w:r w:rsidR="00632AD3" w:rsidRPr="00172D71">
        <w:rPr>
          <w:b/>
          <w:bCs/>
          <w:sz w:val="32"/>
          <w:szCs w:val="32"/>
          <w:cs/>
        </w:rPr>
        <w:t>สองปีหลังการอพยพออกจากประเทศของ</w:t>
      </w:r>
      <w:r w:rsidRPr="00172D71">
        <w:rPr>
          <w:b/>
          <w:bCs/>
          <w:sz w:val="32"/>
          <w:szCs w:val="32"/>
          <w:cs/>
        </w:rPr>
        <w:t>ชาวโรฮิงญา</w:t>
      </w:r>
      <w:r w:rsidR="00632AD3" w:rsidRPr="00172D71">
        <w:rPr>
          <w:b/>
          <w:bCs/>
          <w:sz w:val="32"/>
          <w:szCs w:val="32"/>
          <w:cs/>
        </w:rPr>
        <w:t xml:space="preserve"> </w:t>
      </w:r>
    </w:p>
    <w:p w14:paraId="32827436" w14:textId="682B50C0" w:rsidR="001C4926" w:rsidRPr="00172D71" w:rsidRDefault="00632AD3" w:rsidP="00172D71">
      <w:pPr>
        <w:jc w:val="center"/>
        <w:rPr>
          <w:sz w:val="32"/>
          <w:szCs w:val="32"/>
        </w:rPr>
      </w:pPr>
      <w:bookmarkStart w:id="0" w:name="_GoBack"/>
      <w:bookmarkEnd w:id="0"/>
      <w:r w:rsidRPr="00172D71">
        <w:rPr>
          <w:b/>
          <w:bCs/>
          <w:sz w:val="32"/>
          <w:szCs w:val="32"/>
          <w:cs/>
        </w:rPr>
        <w:t>ยังไม่มีการรับผิดชอบจากกองทัพ</w:t>
      </w:r>
    </w:p>
    <w:p w14:paraId="666F3EA5" w14:textId="503D0176" w:rsidR="001C4926" w:rsidRPr="00172D71" w:rsidRDefault="00EB7269" w:rsidP="00164FB2">
      <w:pPr>
        <w:ind w:firstLine="720"/>
        <w:rPr>
          <w:sz w:val="32"/>
          <w:szCs w:val="32"/>
        </w:rPr>
      </w:pPr>
      <w:r w:rsidRPr="00172D71">
        <w:rPr>
          <w:sz w:val="32"/>
          <w:szCs w:val="32"/>
          <w:cs/>
        </w:rPr>
        <w:t>เนื่องจากมีความเสี่ยง</w:t>
      </w:r>
      <w:r w:rsidR="00164FB2" w:rsidRPr="00172D71">
        <w:rPr>
          <w:sz w:val="32"/>
          <w:szCs w:val="32"/>
          <w:cs/>
        </w:rPr>
        <w:t>ว่า จะมีการส่งกลับ</w:t>
      </w:r>
      <w:r w:rsidR="003140FE" w:rsidRPr="00172D71">
        <w:rPr>
          <w:sz w:val="32"/>
          <w:szCs w:val="32"/>
          <w:cs/>
        </w:rPr>
        <w:t>ผู้ลี้ภัยชาวโรฮิงญา</w:t>
      </w:r>
      <w:r w:rsidR="00632AD3" w:rsidRPr="00172D71">
        <w:rPr>
          <w:sz w:val="32"/>
          <w:szCs w:val="32"/>
          <w:cs/>
        </w:rPr>
        <w:t>ใน</w:t>
      </w:r>
      <w:r w:rsidR="003140FE" w:rsidRPr="00172D71">
        <w:rPr>
          <w:sz w:val="32"/>
          <w:szCs w:val="32"/>
          <w:cs/>
        </w:rPr>
        <w:t>บังคลาเทศ</w:t>
      </w:r>
      <w:r w:rsidR="00164FB2" w:rsidRPr="00172D71">
        <w:rPr>
          <w:sz w:val="32"/>
          <w:szCs w:val="32"/>
          <w:cs/>
        </w:rPr>
        <w:t>ไป</w:t>
      </w:r>
      <w:r w:rsidRPr="00172D71">
        <w:rPr>
          <w:sz w:val="32"/>
          <w:szCs w:val="32"/>
          <w:cs/>
        </w:rPr>
        <w:t>เมียนมาอีกครั้ง</w:t>
      </w:r>
      <w:r w:rsidR="00164FB2" w:rsidRPr="00172D71">
        <w:rPr>
          <w:sz w:val="32"/>
          <w:szCs w:val="32"/>
        </w:rPr>
        <w:t xml:space="preserve"> </w:t>
      </w:r>
      <w:r w:rsidR="003140FE" w:rsidRPr="00172D71">
        <w:rPr>
          <w:sz w:val="32"/>
          <w:szCs w:val="32"/>
          <w:cs/>
        </w:rPr>
        <w:t>แอมเนสตี้ อินเตอร์เนชั่นแนล</w:t>
      </w:r>
      <w:r w:rsidRPr="00172D71">
        <w:rPr>
          <w:sz w:val="32"/>
          <w:szCs w:val="32"/>
          <w:cs/>
        </w:rPr>
        <w:t xml:space="preserve">เตือนว่า </w:t>
      </w:r>
      <w:r w:rsidR="003140FE" w:rsidRPr="00172D71">
        <w:rPr>
          <w:sz w:val="32"/>
          <w:szCs w:val="32"/>
          <w:cs/>
        </w:rPr>
        <w:t>รัฐยะไข่</w:t>
      </w:r>
      <w:r w:rsidRPr="00172D71">
        <w:rPr>
          <w:sz w:val="32"/>
          <w:szCs w:val="32"/>
          <w:cs/>
        </w:rPr>
        <w:t>ยังคงไม่ปลอดภัย</w:t>
      </w:r>
      <w:r w:rsidR="00164FB2" w:rsidRPr="00172D71">
        <w:rPr>
          <w:sz w:val="32"/>
          <w:szCs w:val="32"/>
        </w:rPr>
        <w:t xml:space="preserve"> </w:t>
      </w:r>
      <w:r w:rsidRPr="00172D71">
        <w:rPr>
          <w:sz w:val="32"/>
          <w:szCs w:val="32"/>
          <w:cs/>
        </w:rPr>
        <w:t>เนื่องจากผู้มีส่วนรับผิดชอบต่อความทารุณโหดร้าย</w:t>
      </w:r>
      <w:r w:rsidR="00164FB2" w:rsidRPr="00172D71">
        <w:rPr>
          <w:sz w:val="32"/>
          <w:szCs w:val="32"/>
        </w:rPr>
        <w:t xml:space="preserve"> </w:t>
      </w:r>
      <w:r w:rsidRPr="00172D71">
        <w:rPr>
          <w:sz w:val="32"/>
          <w:szCs w:val="32"/>
          <w:cs/>
        </w:rPr>
        <w:t xml:space="preserve">ยังไม่ถูกนำตัวมาลงโทษ </w:t>
      </w:r>
      <w:r w:rsidR="00EB25EB" w:rsidRPr="00172D71">
        <w:rPr>
          <w:b/>
          <w:bCs/>
          <w:sz w:val="32"/>
          <w:szCs w:val="32"/>
          <w:cs/>
        </w:rPr>
        <w:t>สัญญาณที่เห็นได้ชัดเจนจากตัวผู้ลี้ภัยเอง เนื่องจากไม่มีบุคคลใดเลยที่อยู่ในบัญชีรายชื่อของผู้อพยพกลับกลุ่มแรก</w:t>
      </w:r>
      <w:r w:rsidR="00164FB2" w:rsidRPr="00172D71">
        <w:rPr>
          <w:b/>
          <w:bCs/>
          <w:sz w:val="32"/>
          <w:szCs w:val="32"/>
          <w:cs/>
        </w:rPr>
        <w:t xml:space="preserve"> </w:t>
      </w:r>
      <w:r w:rsidR="00EB25EB" w:rsidRPr="00172D71">
        <w:rPr>
          <w:b/>
          <w:bCs/>
          <w:sz w:val="32"/>
          <w:szCs w:val="32"/>
          <w:cs/>
        </w:rPr>
        <w:t>ตามความเห็นชอบของรัฐบาล</w:t>
      </w:r>
      <w:r w:rsidR="003140FE" w:rsidRPr="00172D71">
        <w:rPr>
          <w:b/>
          <w:bCs/>
          <w:sz w:val="32"/>
          <w:szCs w:val="32"/>
          <w:cs/>
        </w:rPr>
        <w:t>บังคลาเทศและเมียนมา</w:t>
      </w:r>
      <w:r w:rsidR="00EB25EB" w:rsidRPr="00172D71">
        <w:rPr>
          <w:b/>
          <w:bCs/>
          <w:sz w:val="32"/>
          <w:szCs w:val="32"/>
          <w:cs/>
        </w:rPr>
        <w:t xml:space="preserve"> ที่พร้อมใจเดินทางกลับตามกระบวนการ</w:t>
      </w:r>
      <w:r w:rsidR="00632AD3" w:rsidRPr="00172D71">
        <w:rPr>
          <w:b/>
          <w:bCs/>
          <w:sz w:val="32"/>
          <w:szCs w:val="32"/>
          <w:cs/>
        </w:rPr>
        <w:t xml:space="preserve">ในวันที่ </w:t>
      </w:r>
      <w:r w:rsidR="001C4926" w:rsidRPr="00172D71">
        <w:rPr>
          <w:b/>
          <w:bCs/>
          <w:sz w:val="32"/>
          <w:szCs w:val="32"/>
        </w:rPr>
        <w:t>22</w:t>
      </w:r>
      <w:r w:rsidR="00632AD3" w:rsidRPr="00172D71">
        <w:rPr>
          <w:b/>
          <w:bCs/>
          <w:sz w:val="32"/>
          <w:szCs w:val="32"/>
          <w:cs/>
        </w:rPr>
        <w:t xml:space="preserve"> สิงหาคม </w:t>
      </w:r>
      <w:r w:rsidR="00EB25EB" w:rsidRPr="00172D71">
        <w:rPr>
          <w:b/>
          <w:bCs/>
          <w:sz w:val="32"/>
          <w:szCs w:val="32"/>
          <w:cs/>
        </w:rPr>
        <w:t xml:space="preserve">ซึ่งควรเป็นวันที่น่าจะมีการเริ่มต้นเดินทางกลับ </w:t>
      </w:r>
    </w:p>
    <w:p w14:paraId="5D113032" w14:textId="53996D7F" w:rsidR="001C4926" w:rsidRPr="00172D71" w:rsidRDefault="001C4926" w:rsidP="001536DE">
      <w:pPr>
        <w:rPr>
          <w:sz w:val="32"/>
          <w:szCs w:val="32"/>
        </w:rPr>
      </w:pPr>
      <w:r w:rsidRPr="00172D71">
        <w:rPr>
          <w:sz w:val="32"/>
          <w:szCs w:val="32"/>
        </w:rPr>
        <w:t> </w:t>
      </w:r>
      <w:r w:rsidR="00EB25EB" w:rsidRPr="00172D71">
        <w:rPr>
          <w:sz w:val="32"/>
          <w:szCs w:val="32"/>
          <w:cs/>
        </w:rPr>
        <w:tab/>
      </w:r>
      <w:r w:rsidR="001536DE" w:rsidRPr="00172D71">
        <w:rPr>
          <w:sz w:val="32"/>
          <w:szCs w:val="32"/>
          <w:cs/>
        </w:rPr>
        <w:t>วันอาทิตย์นี้นับเป็นการครบรอบสองปี</w:t>
      </w:r>
      <w:r w:rsidR="00164FB2" w:rsidRPr="00172D71">
        <w:rPr>
          <w:sz w:val="32"/>
          <w:szCs w:val="32"/>
        </w:rPr>
        <w:t xml:space="preserve"> </w:t>
      </w:r>
      <w:r w:rsidR="001536DE" w:rsidRPr="00172D71">
        <w:rPr>
          <w:sz w:val="32"/>
          <w:szCs w:val="32"/>
          <w:cs/>
        </w:rPr>
        <w:t>หลังปฏิบัติการของกองทัพเมียนมาในรัฐยะไข่ ซึ่งเป็นเหตุให้ชาวโรฮิงญาทั้งผู้หญิง ผู้ชาย และเด็กกว่า</w:t>
      </w:r>
      <w:r w:rsidR="00632AD3" w:rsidRPr="00172D71">
        <w:rPr>
          <w:sz w:val="32"/>
          <w:szCs w:val="32"/>
        </w:rPr>
        <w:t xml:space="preserve"> </w:t>
      </w:r>
      <w:r w:rsidRPr="00172D71">
        <w:rPr>
          <w:sz w:val="32"/>
          <w:szCs w:val="32"/>
        </w:rPr>
        <w:t>740,000</w:t>
      </w:r>
      <w:r w:rsidR="00632AD3" w:rsidRPr="00172D71">
        <w:rPr>
          <w:sz w:val="32"/>
          <w:szCs w:val="32"/>
          <w:cs/>
        </w:rPr>
        <w:t xml:space="preserve"> คน</w:t>
      </w:r>
      <w:r w:rsidR="00164FB2" w:rsidRPr="00172D71">
        <w:rPr>
          <w:sz w:val="32"/>
          <w:szCs w:val="32"/>
        </w:rPr>
        <w:t xml:space="preserve"> </w:t>
      </w:r>
      <w:r w:rsidR="001536DE" w:rsidRPr="00172D71">
        <w:rPr>
          <w:sz w:val="32"/>
          <w:szCs w:val="32"/>
          <w:cs/>
        </w:rPr>
        <w:t xml:space="preserve">ต้องหลบหนีออกจากถิ่นฐานบ้านเกิดของตนเอง ปฏิบัติการที่ทารุณโหดร้ายอย่างกว้างขวาง </w:t>
      </w:r>
      <w:r w:rsidR="00164FB2" w:rsidRPr="00172D71">
        <w:rPr>
          <w:sz w:val="32"/>
          <w:szCs w:val="32"/>
          <w:cs/>
        </w:rPr>
        <w:t>รุนแรงถึงขั้น</w:t>
      </w:r>
      <w:r w:rsidR="001536DE" w:rsidRPr="00172D71">
        <w:rPr>
          <w:sz w:val="32"/>
          <w:szCs w:val="32"/>
          <w:cs/>
        </w:rPr>
        <w:t>เป็นอาชญากรรมต่อมนุษยชาติ</w:t>
      </w:r>
      <w:r w:rsidR="00164FB2" w:rsidRPr="00172D71">
        <w:rPr>
          <w:sz w:val="32"/>
          <w:szCs w:val="32"/>
        </w:rPr>
        <w:t xml:space="preserve"> </w:t>
      </w:r>
      <w:r w:rsidR="001536DE" w:rsidRPr="00172D71">
        <w:rPr>
          <w:sz w:val="32"/>
          <w:szCs w:val="32"/>
          <w:cs/>
        </w:rPr>
        <w:t>และอาจเป็นการ</w:t>
      </w:r>
      <w:r w:rsidR="00172D71" w:rsidRPr="00172D71">
        <w:rPr>
          <w:rFonts w:hint="cs"/>
          <w:sz w:val="32"/>
          <w:szCs w:val="32"/>
          <w:cs/>
        </w:rPr>
        <w:t>ฆ่า</w:t>
      </w:r>
      <w:r w:rsidR="001536DE" w:rsidRPr="00172D71">
        <w:rPr>
          <w:sz w:val="32"/>
          <w:szCs w:val="32"/>
          <w:cs/>
        </w:rPr>
        <w:t xml:space="preserve">ล้างเผ่าพันธุ์ ทั้งนี้ตามความเห็นของคณะผู้สอบสวนจากองค์การสหประชาชาติ </w:t>
      </w:r>
    </w:p>
    <w:p w14:paraId="0BD9A43C" w14:textId="1E6FF063" w:rsidR="001C4926" w:rsidRPr="00172D71" w:rsidRDefault="001C4926" w:rsidP="001536DE">
      <w:pPr>
        <w:rPr>
          <w:sz w:val="32"/>
          <w:szCs w:val="32"/>
        </w:rPr>
      </w:pPr>
      <w:r w:rsidRPr="00172D71">
        <w:rPr>
          <w:sz w:val="32"/>
          <w:szCs w:val="32"/>
        </w:rPr>
        <w:t> </w:t>
      </w:r>
      <w:r w:rsidR="001536DE" w:rsidRPr="00172D71">
        <w:rPr>
          <w:sz w:val="32"/>
          <w:szCs w:val="32"/>
          <w:cs/>
        </w:rPr>
        <w:tab/>
      </w:r>
      <w:r w:rsidR="001536DE" w:rsidRPr="00172D71">
        <w:rPr>
          <w:rFonts w:hint="cs"/>
          <w:sz w:val="32"/>
          <w:szCs w:val="32"/>
          <w:cs/>
        </w:rPr>
        <w:t>แม้นานาชาติจะแสดงความโกรธเคือง และแม้</w:t>
      </w:r>
      <w:r w:rsidR="003140FE" w:rsidRPr="00172D71">
        <w:rPr>
          <w:sz w:val="32"/>
          <w:szCs w:val="32"/>
          <w:cs/>
        </w:rPr>
        <w:t>คณะมนตรีสิทธิมนุษยชนแห่งสหประชาชาติ</w:t>
      </w:r>
      <w:r w:rsidR="00164FB2" w:rsidRPr="00172D71">
        <w:rPr>
          <w:rFonts w:hint="cs"/>
          <w:sz w:val="32"/>
          <w:szCs w:val="32"/>
          <w:cs/>
        </w:rPr>
        <w:t xml:space="preserve"> </w:t>
      </w:r>
      <w:r w:rsidR="001536DE" w:rsidRPr="00172D71">
        <w:rPr>
          <w:rFonts w:hint="cs"/>
          <w:sz w:val="32"/>
          <w:szCs w:val="32"/>
          <w:cs/>
        </w:rPr>
        <w:t>จะมีมติให้หาตัวผู้รับผิดในเมียนมา แต่นายพลทหารซึ่งเป็นผู้สั่งการโจมตีทำร้าย</w:t>
      </w:r>
      <w:r w:rsidR="001536DE" w:rsidRPr="00172D71">
        <w:rPr>
          <w:sz w:val="32"/>
          <w:szCs w:val="32"/>
          <w:cs/>
        </w:rPr>
        <w:t>ชาวโรฮิงญา</w:t>
      </w:r>
      <w:r w:rsidR="001536DE" w:rsidRPr="00172D71">
        <w:rPr>
          <w:rFonts w:hint="cs"/>
          <w:sz w:val="32"/>
          <w:szCs w:val="32"/>
          <w:cs/>
        </w:rPr>
        <w:t xml:space="preserve"> ยังคงดำรงตำแหน่งของตนต่อไป </w:t>
      </w:r>
      <w:r w:rsidR="00632AD3" w:rsidRPr="00172D71">
        <w:rPr>
          <w:rFonts w:hint="cs"/>
          <w:sz w:val="32"/>
          <w:szCs w:val="32"/>
          <w:cs/>
        </w:rPr>
        <w:t>ในเดือนมกราคม 2562</w:t>
      </w:r>
      <w:r w:rsidRPr="00172D71">
        <w:rPr>
          <w:sz w:val="32"/>
          <w:szCs w:val="32"/>
        </w:rPr>
        <w:t xml:space="preserve"> </w:t>
      </w:r>
      <w:r w:rsidR="003140FE" w:rsidRPr="00172D71">
        <w:rPr>
          <w:sz w:val="32"/>
          <w:szCs w:val="32"/>
          <w:cs/>
        </w:rPr>
        <w:t>แอมเนสตี้ อินเตอร์เนชั่นแนล</w:t>
      </w:r>
      <w:r w:rsidR="003140FE" w:rsidRPr="00172D71">
        <w:rPr>
          <w:rFonts w:hint="cs"/>
          <w:sz w:val="32"/>
          <w:szCs w:val="32"/>
          <w:cs/>
        </w:rPr>
        <w:t xml:space="preserve"> </w:t>
      </w:r>
      <w:hyperlink r:id="rId5" w:tgtFrame="_blank" w:history="1">
        <w:r w:rsidR="003140FE" w:rsidRPr="00172D71">
          <w:rPr>
            <w:rStyle w:val="Hyperlink"/>
            <w:sz w:val="32"/>
            <w:szCs w:val="32"/>
            <w:cs/>
          </w:rPr>
          <w:t>บันทึกข้อมูล</w:t>
        </w:r>
      </w:hyperlink>
      <w:r w:rsidRPr="00172D71">
        <w:rPr>
          <w:sz w:val="32"/>
          <w:szCs w:val="32"/>
        </w:rPr>
        <w:t> </w:t>
      </w:r>
      <w:r w:rsidR="001536DE" w:rsidRPr="00172D71">
        <w:rPr>
          <w:rFonts w:hint="cs"/>
          <w:sz w:val="32"/>
          <w:szCs w:val="32"/>
          <w:cs/>
        </w:rPr>
        <w:t>ว่า</w:t>
      </w:r>
      <w:r w:rsidR="00164FB2" w:rsidRPr="00172D71">
        <w:rPr>
          <w:rFonts w:hint="cs"/>
          <w:sz w:val="32"/>
          <w:szCs w:val="32"/>
          <w:cs/>
        </w:rPr>
        <w:t xml:space="preserve"> </w:t>
      </w:r>
      <w:r w:rsidR="001536DE" w:rsidRPr="00172D71">
        <w:rPr>
          <w:rFonts w:hint="cs"/>
          <w:sz w:val="32"/>
          <w:szCs w:val="32"/>
          <w:cs/>
        </w:rPr>
        <w:t>กองทัพได้เริ่มปฏิบัติการครั้งใหม่ที่เป็น</w:t>
      </w:r>
      <w:hyperlink r:id="rId6" w:tgtFrame="_blank" w:history="1">
        <w:r w:rsidR="003140FE" w:rsidRPr="00172D71">
          <w:rPr>
            <w:rStyle w:val="Hyperlink"/>
            <w:sz w:val="32"/>
            <w:szCs w:val="32"/>
            <w:cs/>
          </w:rPr>
          <w:t>อาชญากรรมสงคราม</w:t>
        </w:r>
      </w:hyperlink>
      <w:r w:rsidRPr="00172D71">
        <w:rPr>
          <w:sz w:val="32"/>
          <w:szCs w:val="32"/>
        </w:rPr>
        <w:t> </w:t>
      </w:r>
      <w:r w:rsidR="0055457C" w:rsidRPr="00172D71">
        <w:rPr>
          <w:rFonts w:hint="cs"/>
          <w:sz w:val="32"/>
          <w:szCs w:val="32"/>
          <w:cs/>
        </w:rPr>
        <w:t>ใน</w:t>
      </w:r>
      <w:r w:rsidR="00164FB2" w:rsidRPr="00172D71">
        <w:rPr>
          <w:rFonts w:hint="cs"/>
          <w:sz w:val="32"/>
          <w:szCs w:val="32"/>
          <w:cs/>
        </w:rPr>
        <w:t>ระหว่าง</w:t>
      </w:r>
      <w:r w:rsidR="0055457C" w:rsidRPr="00172D71">
        <w:rPr>
          <w:rFonts w:hint="cs"/>
          <w:sz w:val="32"/>
          <w:szCs w:val="32"/>
          <w:cs/>
        </w:rPr>
        <w:t>การสู้รบกับกองทัพชาวอาระกันใน</w:t>
      </w:r>
      <w:r w:rsidR="003140FE" w:rsidRPr="00172D71">
        <w:rPr>
          <w:sz w:val="32"/>
          <w:szCs w:val="32"/>
          <w:cs/>
        </w:rPr>
        <w:t>รัฐยะไข่</w:t>
      </w:r>
    </w:p>
    <w:p w14:paraId="01992717" w14:textId="4C3E22D4" w:rsidR="001C4926" w:rsidRPr="00172D71" w:rsidRDefault="001C4926" w:rsidP="00DA6C54">
      <w:pPr>
        <w:rPr>
          <w:sz w:val="32"/>
          <w:szCs w:val="32"/>
        </w:rPr>
      </w:pPr>
      <w:r w:rsidRPr="00172D71">
        <w:rPr>
          <w:sz w:val="32"/>
          <w:szCs w:val="32"/>
        </w:rPr>
        <w:t> </w:t>
      </w:r>
      <w:r w:rsidR="0055457C" w:rsidRPr="00172D71">
        <w:rPr>
          <w:sz w:val="32"/>
          <w:szCs w:val="32"/>
          <w:cs/>
        </w:rPr>
        <w:tab/>
      </w:r>
      <w:r w:rsidRPr="00172D71">
        <w:rPr>
          <w:sz w:val="32"/>
          <w:szCs w:val="32"/>
        </w:rPr>
        <w:t>“</w:t>
      </w:r>
      <w:r w:rsidR="0055457C" w:rsidRPr="00172D71">
        <w:rPr>
          <w:sz w:val="32"/>
          <w:szCs w:val="32"/>
          <w:cs/>
        </w:rPr>
        <w:t>ข้อเสนอล่าสุดของ</w:t>
      </w:r>
      <w:r w:rsidR="003140FE" w:rsidRPr="00172D71">
        <w:rPr>
          <w:sz w:val="32"/>
          <w:szCs w:val="32"/>
          <w:cs/>
        </w:rPr>
        <w:t>บังคลาเทศและเมียนมา</w:t>
      </w:r>
      <w:r w:rsidR="0055457C" w:rsidRPr="00172D71">
        <w:rPr>
          <w:sz w:val="32"/>
          <w:szCs w:val="32"/>
          <w:cs/>
        </w:rPr>
        <w:t xml:space="preserve">ให้ส่งกลับชาวโรฮิงญาหลายพันคน ทำให้เกิดความหวาดกลัวอย่างมากในค่ายผู้ลี้ภัย </w:t>
      </w:r>
      <w:r w:rsidR="00DA6C54" w:rsidRPr="00172D71">
        <w:rPr>
          <w:sz w:val="32"/>
          <w:szCs w:val="32"/>
          <w:cs/>
        </w:rPr>
        <w:t>ผู้ลี้ภัยชาวโรฮิงญาเหล่านี้ยังคงจดจำภาพการสังหาร การข่มขืน และการเผาหมู่บ้านได้ติดตา ในขณะที่กองทัพเมียนมายังคงทรงอิทธิพลและไม่เคยสำนึกเสียใจเช่นเดิม จึงไม่มีความปลอดภัยสำหรับบุคคลใด ๆ ที่ต้องการเดินทางกลับไป</w:t>
      </w:r>
      <w:r w:rsidR="003140FE" w:rsidRPr="00172D71">
        <w:rPr>
          <w:sz w:val="32"/>
          <w:szCs w:val="32"/>
          <w:cs/>
        </w:rPr>
        <w:t>รัฐยะไข่</w:t>
      </w:r>
      <w:r w:rsidRPr="00172D71">
        <w:rPr>
          <w:sz w:val="32"/>
          <w:szCs w:val="32"/>
        </w:rPr>
        <w:t xml:space="preserve">” </w:t>
      </w:r>
      <w:r w:rsidR="003140FE" w:rsidRPr="00172D71">
        <w:rPr>
          <w:sz w:val="32"/>
          <w:szCs w:val="32"/>
          <w:cs/>
        </w:rPr>
        <w:t>นิโคลัส เบเคลัง ผู้อำนวยการภูมิภาคเอเชียตะวันออกเฉียงใต้และแปซิฟิค แอมเนสตี้ อินเตอร์เนชั่นแนลกล่าว</w:t>
      </w:r>
      <w:r w:rsidR="003140FE" w:rsidRPr="00172D71">
        <w:rPr>
          <w:sz w:val="32"/>
          <w:szCs w:val="32"/>
        </w:rPr>
        <w:t xml:space="preserve">  </w:t>
      </w:r>
    </w:p>
    <w:p w14:paraId="405C5B05" w14:textId="52685387" w:rsidR="001C4926" w:rsidRPr="00172D71" w:rsidRDefault="001C4926" w:rsidP="00DA6C54">
      <w:pPr>
        <w:rPr>
          <w:sz w:val="32"/>
          <w:szCs w:val="32"/>
        </w:rPr>
      </w:pPr>
      <w:r w:rsidRPr="00172D71">
        <w:rPr>
          <w:sz w:val="32"/>
          <w:szCs w:val="32"/>
        </w:rPr>
        <w:t> </w:t>
      </w:r>
      <w:r w:rsidR="00DA6C54" w:rsidRPr="00172D71">
        <w:rPr>
          <w:sz w:val="32"/>
          <w:szCs w:val="32"/>
          <w:cs/>
        </w:rPr>
        <w:tab/>
      </w:r>
      <w:r w:rsidRPr="00172D71">
        <w:rPr>
          <w:sz w:val="32"/>
          <w:szCs w:val="32"/>
        </w:rPr>
        <w:t>“</w:t>
      </w:r>
      <w:r w:rsidR="00DA6C54" w:rsidRPr="00172D71">
        <w:rPr>
          <w:sz w:val="32"/>
          <w:szCs w:val="32"/>
          <w:cs/>
        </w:rPr>
        <w:t>วาระครบรอบที่ยังมืดมนนี้ เป็นสัญญาณเตือนอย่างชัดเจนถึงความล้มเหลวของ</w:t>
      </w:r>
      <w:r w:rsidR="003140FE" w:rsidRPr="00172D71">
        <w:rPr>
          <w:sz w:val="32"/>
          <w:szCs w:val="32"/>
          <w:cs/>
        </w:rPr>
        <w:t>คณะมนตรีความมั่นคงแห่งสหประชาชาติ</w:t>
      </w:r>
      <w:r w:rsidRPr="00172D71">
        <w:rPr>
          <w:sz w:val="32"/>
          <w:szCs w:val="32"/>
        </w:rPr>
        <w:t xml:space="preserve"> </w:t>
      </w:r>
      <w:r w:rsidR="00DA6C54" w:rsidRPr="00172D71">
        <w:rPr>
          <w:sz w:val="32"/>
          <w:szCs w:val="32"/>
          <w:cs/>
        </w:rPr>
        <w:t>ในการยืนหยัดต่อสู้เพื่อผู้ตกเป็นเหยื่อ และการนำตัวผู้อยู่เบื้องหลังปฏิบัติการทารุณโหดร้ายครั้งใหญ่มาลงโทษ คณะมนตรีความมั่นคงต้องส่งเรื่องที่เกิดขึ้นในเมียนมา เข้าสู่การ</w:t>
      </w:r>
      <w:r w:rsidR="00DA6C54" w:rsidRPr="00172D71">
        <w:rPr>
          <w:sz w:val="32"/>
          <w:szCs w:val="32"/>
          <w:cs/>
        </w:rPr>
        <w:lastRenderedPageBreak/>
        <w:t>พิจารณาของศาลอาญาระหว่างประเทศอย่างเร่งด่วน และให้ใช้มาตรการห้ามการซื้อขายอาวุธอย่างครอบคลุม</w:t>
      </w:r>
      <w:r w:rsidRPr="00172D71">
        <w:rPr>
          <w:sz w:val="32"/>
          <w:szCs w:val="32"/>
        </w:rPr>
        <w:t>”</w:t>
      </w:r>
    </w:p>
    <w:p w14:paraId="0FDE0DF3" w14:textId="58F15B8C" w:rsidR="001C4926" w:rsidRPr="00172D71" w:rsidRDefault="001C4926" w:rsidP="55F210A3">
      <w:pPr>
        <w:rPr>
          <w:sz w:val="32"/>
          <w:szCs w:val="32"/>
          <w:u w:val="single"/>
        </w:rPr>
      </w:pPr>
      <w:r w:rsidRPr="00172D71">
        <w:rPr>
          <w:sz w:val="32"/>
          <w:szCs w:val="32"/>
        </w:rPr>
        <w:t> </w:t>
      </w:r>
      <w:r w:rsidR="00DA6C54" w:rsidRPr="00172D71">
        <w:rPr>
          <w:sz w:val="32"/>
          <w:szCs w:val="32"/>
          <w:u w:val="single"/>
          <w:cs/>
        </w:rPr>
        <w:t xml:space="preserve">ฝันร้ายบนของพรมแดนทั้งสองฝั่ง </w:t>
      </w:r>
    </w:p>
    <w:p w14:paraId="5E463B86" w14:textId="2446C8D9" w:rsidR="001C4926" w:rsidRPr="00172D71" w:rsidRDefault="001C4926" w:rsidP="00C71226">
      <w:pPr>
        <w:rPr>
          <w:sz w:val="32"/>
          <w:szCs w:val="32"/>
        </w:rPr>
      </w:pPr>
      <w:r w:rsidRPr="00172D71">
        <w:rPr>
          <w:sz w:val="32"/>
          <w:szCs w:val="32"/>
        </w:rPr>
        <w:t> </w:t>
      </w:r>
      <w:r w:rsidR="00DA6C54" w:rsidRPr="00172D71">
        <w:rPr>
          <w:sz w:val="32"/>
          <w:szCs w:val="32"/>
          <w:cs/>
        </w:rPr>
        <w:tab/>
      </w:r>
      <w:r w:rsidR="003140FE" w:rsidRPr="00172D71">
        <w:rPr>
          <w:sz w:val="32"/>
          <w:szCs w:val="32"/>
          <w:cs/>
        </w:rPr>
        <w:t>ชาวโรฮิงญา</w:t>
      </w:r>
      <w:r w:rsidR="000E5370" w:rsidRPr="00172D71">
        <w:rPr>
          <w:sz w:val="32"/>
          <w:szCs w:val="32"/>
          <w:cs/>
        </w:rPr>
        <w:t>ทั้งสองฝั่งของพรมแดน</w:t>
      </w:r>
      <w:r w:rsidR="003140FE" w:rsidRPr="00172D71">
        <w:rPr>
          <w:sz w:val="32"/>
          <w:szCs w:val="32"/>
          <w:cs/>
        </w:rPr>
        <w:t>เมียนมา</w:t>
      </w:r>
      <w:r w:rsidRPr="00172D71">
        <w:rPr>
          <w:sz w:val="32"/>
          <w:szCs w:val="32"/>
        </w:rPr>
        <w:t>/</w:t>
      </w:r>
      <w:r w:rsidR="003140FE" w:rsidRPr="00172D71">
        <w:rPr>
          <w:sz w:val="32"/>
          <w:szCs w:val="32"/>
          <w:cs/>
        </w:rPr>
        <w:t>บังคลาเทศ</w:t>
      </w:r>
      <w:r w:rsidR="000E5370" w:rsidRPr="00172D71">
        <w:rPr>
          <w:sz w:val="32"/>
          <w:szCs w:val="32"/>
          <w:cs/>
        </w:rPr>
        <w:t xml:space="preserve"> ยังคงถูกปฏิเสธสิทธิของตน </w:t>
      </w:r>
      <w:r w:rsidR="003140FE" w:rsidRPr="00172D71">
        <w:rPr>
          <w:sz w:val="32"/>
          <w:szCs w:val="32"/>
          <w:cs/>
        </w:rPr>
        <w:t>ชาวโรฮิงญา</w:t>
      </w:r>
      <w:r w:rsidR="000E5370" w:rsidRPr="00172D71">
        <w:rPr>
          <w:sz w:val="32"/>
          <w:szCs w:val="32"/>
          <w:cs/>
        </w:rPr>
        <w:t>หลายแสนคนในเมียนมาต้องอาศัยอยู่ภายใต้</w:t>
      </w:r>
      <w:r w:rsidRPr="00172D71">
        <w:rPr>
          <w:sz w:val="32"/>
          <w:szCs w:val="32"/>
        </w:rPr>
        <w:t> </w:t>
      </w:r>
      <w:hyperlink r:id="rId7" w:tgtFrame="_blank" w:history="1">
        <w:r w:rsidR="000E5370" w:rsidRPr="00172D71">
          <w:rPr>
            <w:rStyle w:val="Hyperlink"/>
            <w:sz w:val="32"/>
            <w:szCs w:val="32"/>
            <w:cs/>
          </w:rPr>
          <w:t>ระบบการแบ่งแยกเชื้อชาติ</w:t>
        </w:r>
      </w:hyperlink>
      <w:r w:rsidRPr="00172D71">
        <w:rPr>
          <w:sz w:val="32"/>
          <w:szCs w:val="32"/>
        </w:rPr>
        <w:t> </w:t>
      </w:r>
      <w:r w:rsidR="000E5370" w:rsidRPr="00172D71">
        <w:rPr>
          <w:sz w:val="32"/>
          <w:szCs w:val="32"/>
          <w:cs/>
        </w:rPr>
        <w:t>โดยพวกเขาถูกควบคุมให้อยู่</w:t>
      </w:r>
      <w:r w:rsidR="00164FB2" w:rsidRPr="00172D71">
        <w:rPr>
          <w:sz w:val="32"/>
          <w:szCs w:val="32"/>
          <w:cs/>
        </w:rPr>
        <w:t>เฉพาะ</w:t>
      </w:r>
      <w:r w:rsidR="000E5370" w:rsidRPr="00172D71">
        <w:rPr>
          <w:sz w:val="32"/>
          <w:szCs w:val="32"/>
          <w:cs/>
        </w:rPr>
        <w:t>ในค่ายที่พักพิง</w:t>
      </w:r>
      <w:r w:rsidR="00164FB2" w:rsidRPr="00172D71">
        <w:rPr>
          <w:sz w:val="32"/>
          <w:szCs w:val="32"/>
        </w:rPr>
        <w:t xml:space="preserve"> </w:t>
      </w:r>
      <w:r w:rsidR="000E5370" w:rsidRPr="00172D71">
        <w:rPr>
          <w:sz w:val="32"/>
          <w:szCs w:val="32"/>
          <w:cs/>
        </w:rPr>
        <w:t>และ</w:t>
      </w:r>
      <w:r w:rsidR="004A23D3" w:rsidRPr="00172D71">
        <w:rPr>
          <w:sz w:val="32"/>
          <w:szCs w:val="32"/>
          <w:cs/>
        </w:rPr>
        <w:t>หมู่บ้านต่าง ๆ ที่เป็นเหมือน</w:t>
      </w:r>
      <w:r w:rsidR="000E5370" w:rsidRPr="00172D71">
        <w:rPr>
          <w:sz w:val="32"/>
          <w:szCs w:val="32"/>
          <w:cs/>
        </w:rPr>
        <w:t xml:space="preserve"> “เรือนจำ” </w:t>
      </w:r>
      <w:r w:rsidR="004A23D3" w:rsidRPr="00172D71">
        <w:rPr>
          <w:sz w:val="32"/>
          <w:szCs w:val="32"/>
          <w:cs/>
        </w:rPr>
        <w:t xml:space="preserve">ที่แออัดยัดเยียด </w:t>
      </w:r>
      <w:r w:rsidR="00C71226" w:rsidRPr="00172D71">
        <w:rPr>
          <w:sz w:val="32"/>
          <w:szCs w:val="32"/>
          <w:cs/>
        </w:rPr>
        <w:t>โดยพวกเขาไม่มีเสรีภาพในการเดินทาง และถูกปิดกั้นอย่างมากไม่ให้เข้าถึงบริการด้านการศึกษาและสุขภาพอย่าง</w:t>
      </w:r>
    </w:p>
    <w:p w14:paraId="1149E44C" w14:textId="79AC6415" w:rsidR="00C71226" w:rsidRPr="00172D71" w:rsidRDefault="001C4926" w:rsidP="00C71226">
      <w:pPr>
        <w:rPr>
          <w:sz w:val="32"/>
          <w:szCs w:val="32"/>
        </w:rPr>
      </w:pPr>
      <w:r w:rsidRPr="00172D71">
        <w:rPr>
          <w:sz w:val="32"/>
          <w:szCs w:val="32"/>
        </w:rPr>
        <w:t> </w:t>
      </w:r>
      <w:r w:rsidR="00C71226" w:rsidRPr="00172D71">
        <w:rPr>
          <w:sz w:val="32"/>
          <w:szCs w:val="32"/>
          <w:cs/>
        </w:rPr>
        <w:tab/>
      </w:r>
      <w:r w:rsidR="00C71226" w:rsidRPr="00172D71">
        <w:rPr>
          <w:rFonts w:hint="cs"/>
          <w:sz w:val="32"/>
          <w:szCs w:val="32"/>
          <w:cs/>
        </w:rPr>
        <w:t>กองทัพควบคุมการเข้าถึงรัฐยะไข่อย่างเข้มงวด ส่งผลให้เกิดความยุ่งยากอย่างมาก</w:t>
      </w:r>
      <w:r w:rsidR="00164FB2" w:rsidRPr="00172D71">
        <w:rPr>
          <w:rFonts w:hint="cs"/>
          <w:sz w:val="32"/>
          <w:szCs w:val="32"/>
          <w:cs/>
        </w:rPr>
        <w:t xml:space="preserve"> </w:t>
      </w:r>
      <w:r w:rsidR="00C71226" w:rsidRPr="00172D71">
        <w:rPr>
          <w:rFonts w:hint="cs"/>
          <w:sz w:val="32"/>
          <w:szCs w:val="32"/>
          <w:cs/>
        </w:rPr>
        <w:t xml:space="preserve">หากมีหน่วยงานระหว่างประเทศต้องการเข้าไปตรวจสอบกระบวนการส่งบุคคลกลับถิ่นฐานของตน ในช่วงสองเดือนที่ผ่านมา ทางการสั่งตัดระบบโทรคมนาคมทางตอนเหนือและตอนกลางของรัฐยะไข่ ทำให้ดินแดนเหล่านี้ตัดขาดจากโลกภายนอกมากยิ่งขึ้น </w:t>
      </w:r>
    </w:p>
    <w:p w14:paraId="4190D5C7" w14:textId="2CBB28B2" w:rsidR="001C4926" w:rsidRPr="00172D71" w:rsidRDefault="00C71226" w:rsidP="0040023B">
      <w:pPr>
        <w:ind w:firstLine="720"/>
        <w:rPr>
          <w:sz w:val="32"/>
          <w:szCs w:val="32"/>
        </w:rPr>
      </w:pPr>
      <w:r w:rsidRPr="00172D71">
        <w:rPr>
          <w:rFonts w:hint="cs"/>
          <w:sz w:val="32"/>
          <w:szCs w:val="32"/>
          <w:cs/>
        </w:rPr>
        <w:t>ปฏิบัติการของกองทัพ</w:t>
      </w:r>
      <w:r w:rsidR="00164FB2" w:rsidRPr="00172D71">
        <w:rPr>
          <w:rFonts w:hint="cs"/>
          <w:sz w:val="32"/>
          <w:szCs w:val="32"/>
          <w:cs/>
        </w:rPr>
        <w:t xml:space="preserve"> </w:t>
      </w:r>
      <w:r w:rsidRPr="00172D71">
        <w:rPr>
          <w:rFonts w:hint="cs"/>
          <w:sz w:val="32"/>
          <w:szCs w:val="32"/>
          <w:cs/>
        </w:rPr>
        <w:t>เพื่อปราบปรามและสังหาร</w:t>
      </w:r>
      <w:r w:rsidR="003140FE" w:rsidRPr="00172D71">
        <w:rPr>
          <w:sz w:val="32"/>
          <w:szCs w:val="32"/>
          <w:cs/>
        </w:rPr>
        <w:t>ชาวโรฮิงญา</w:t>
      </w:r>
      <w:r w:rsidRPr="00172D71">
        <w:rPr>
          <w:rFonts w:hint="cs"/>
          <w:sz w:val="32"/>
          <w:szCs w:val="32"/>
          <w:cs/>
        </w:rPr>
        <w:t>ในหลายร้อยหมู่บ้านทางตอนเหนือของรัฐยะไข่ช่วงปลายปี 2560 ส่งผลให้</w:t>
      </w:r>
      <w:r w:rsidRPr="00172D71">
        <w:rPr>
          <w:sz w:val="32"/>
          <w:szCs w:val="32"/>
          <w:cs/>
        </w:rPr>
        <w:t>ชาวโรฮิงญา</w:t>
      </w:r>
      <w:r w:rsidRPr="00172D71">
        <w:rPr>
          <w:rFonts w:hint="cs"/>
          <w:sz w:val="32"/>
          <w:szCs w:val="32"/>
          <w:cs/>
        </w:rPr>
        <w:t>ทั้งผู้หญิง ผู้ชาย และเด็กอย่างน้อย</w:t>
      </w:r>
      <w:r w:rsidR="001C4926" w:rsidRPr="00172D71">
        <w:rPr>
          <w:sz w:val="32"/>
          <w:szCs w:val="32"/>
        </w:rPr>
        <w:t xml:space="preserve"> 10,000</w:t>
      </w:r>
      <w:r w:rsidRPr="00172D71">
        <w:rPr>
          <w:rFonts w:hint="cs"/>
          <w:sz w:val="32"/>
          <w:szCs w:val="32"/>
          <w:cs/>
        </w:rPr>
        <w:t xml:space="preserve"> คนต้องเสียชีวิต </w:t>
      </w:r>
      <w:r w:rsidR="00164FB2" w:rsidRPr="00172D71">
        <w:rPr>
          <w:rFonts w:hint="cs"/>
          <w:sz w:val="32"/>
          <w:szCs w:val="32"/>
          <w:cs/>
        </w:rPr>
        <w:t>ทั้งนี้</w:t>
      </w:r>
      <w:r w:rsidRPr="00172D71">
        <w:rPr>
          <w:rFonts w:hint="cs"/>
          <w:sz w:val="32"/>
          <w:szCs w:val="32"/>
          <w:cs/>
        </w:rPr>
        <w:t>จากการประมาณของคณะผู้สำรวจข้อเท็จจริงจากองค์การสหประชาชาติ และเป็นเหตุให้</w:t>
      </w:r>
      <w:r w:rsidR="003140FE" w:rsidRPr="00172D71">
        <w:rPr>
          <w:sz w:val="32"/>
          <w:szCs w:val="32"/>
          <w:cs/>
        </w:rPr>
        <w:t>ชาวโรฮิงญา</w:t>
      </w:r>
      <w:r w:rsidRPr="00172D71">
        <w:rPr>
          <w:rFonts w:hint="cs"/>
          <w:sz w:val="32"/>
          <w:szCs w:val="32"/>
          <w:cs/>
        </w:rPr>
        <w:t>อีกกว่า</w:t>
      </w:r>
      <w:r w:rsidR="001C4926" w:rsidRPr="00172D71">
        <w:rPr>
          <w:sz w:val="32"/>
          <w:szCs w:val="32"/>
        </w:rPr>
        <w:t xml:space="preserve"> 740,000</w:t>
      </w:r>
      <w:r w:rsidRPr="00172D71">
        <w:rPr>
          <w:rFonts w:hint="cs"/>
          <w:sz w:val="32"/>
          <w:szCs w:val="32"/>
          <w:cs/>
        </w:rPr>
        <w:t xml:space="preserve"> คนต้องอพยพข้ามพรมแดนเข้าไปใน</w:t>
      </w:r>
      <w:r w:rsidR="003140FE" w:rsidRPr="00172D71">
        <w:rPr>
          <w:sz w:val="32"/>
          <w:szCs w:val="32"/>
          <w:cs/>
        </w:rPr>
        <w:t>บังคลาเทศ</w:t>
      </w:r>
      <w:r w:rsidRPr="00172D71">
        <w:rPr>
          <w:rFonts w:hint="cs"/>
          <w:sz w:val="32"/>
          <w:szCs w:val="32"/>
          <w:cs/>
        </w:rPr>
        <w:t xml:space="preserve"> และยังอยู่ที่นั่นจนถึงทุกวันนี้</w:t>
      </w:r>
      <w:r w:rsidR="001C4926" w:rsidRPr="00172D71">
        <w:rPr>
          <w:sz w:val="32"/>
          <w:szCs w:val="32"/>
        </w:rPr>
        <w:t> </w:t>
      </w:r>
      <w:hyperlink r:id="rId8" w:tgtFrame="_blank" w:history="1">
        <w:r w:rsidR="003140FE" w:rsidRPr="00172D71">
          <w:rPr>
            <w:rStyle w:val="Hyperlink"/>
            <w:rFonts w:hint="cs"/>
            <w:sz w:val="32"/>
            <w:szCs w:val="32"/>
            <w:cs/>
          </w:rPr>
          <w:t>รายงานของแ</w:t>
        </w:r>
        <w:r w:rsidR="003140FE" w:rsidRPr="00172D71">
          <w:rPr>
            <w:rStyle w:val="Hyperlink"/>
            <w:sz w:val="32"/>
            <w:szCs w:val="32"/>
            <w:cs/>
          </w:rPr>
          <w:t>อมเนสตี้ อินเตอร์เนชั่นแนล</w:t>
        </w:r>
        <w:r w:rsidR="003140FE" w:rsidRPr="00172D71">
          <w:rPr>
            <w:rStyle w:val="Hyperlink"/>
            <w:rFonts w:hint="cs"/>
            <w:sz w:val="32"/>
            <w:szCs w:val="32"/>
            <w:cs/>
          </w:rPr>
          <w:t>เมื่อเดือนมิถุนายน 2561 ระบุชื่อเจ้าหน้าที่</w:t>
        </w:r>
        <w:r w:rsidRPr="00172D71">
          <w:rPr>
            <w:rStyle w:val="Hyperlink"/>
            <w:rFonts w:hint="cs"/>
            <w:sz w:val="32"/>
            <w:szCs w:val="32"/>
            <w:cs/>
          </w:rPr>
          <w:t>กองทัพ</w:t>
        </w:r>
        <w:r w:rsidR="001C4926" w:rsidRPr="00172D71">
          <w:rPr>
            <w:rStyle w:val="Hyperlink"/>
            <w:sz w:val="32"/>
            <w:szCs w:val="32"/>
          </w:rPr>
          <w:t xml:space="preserve"> </w:t>
        </w:r>
        <w:r w:rsidR="003140FE" w:rsidRPr="00172D71">
          <w:rPr>
            <w:rStyle w:val="Hyperlink"/>
            <w:rFonts w:hint="cs"/>
            <w:sz w:val="32"/>
            <w:szCs w:val="32"/>
            <w:cs/>
          </w:rPr>
          <w:t>13 นาย</w:t>
        </w:r>
      </w:hyperlink>
      <w:r w:rsidR="001C4926" w:rsidRPr="00172D71">
        <w:rPr>
          <w:sz w:val="32"/>
          <w:szCs w:val="32"/>
        </w:rPr>
        <w:t> </w:t>
      </w:r>
      <w:r w:rsidRPr="00172D71">
        <w:rPr>
          <w:rFonts w:hint="cs"/>
          <w:sz w:val="32"/>
          <w:szCs w:val="32"/>
          <w:cs/>
        </w:rPr>
        <w:t>รวมทั้งผู้บังคับบัญชาระดับสูงอย่างพลเอกอาวุโสมินอ่องลาย ซึ่งควรเข้ารับการสอบสวนและดำเนินคดีในข้อหาอาชญากรรมต่อมนุษยชาติ สหภาพยุโรปได้</w:t>
      </w:r>
      <w:hyperlink r:id="rId9" w:tgtFrame="_blank" w:history="1">
        <w:r w:rsidR="0040023B" w:rsidRPr="00172D71">
          <w:rPr>
            <w:rStyle w:val="Hyperlink"/>
            <w:rFonts w:hint="cs"/>
            <w:sz w:val="32"/>
            <w:szCs w:val="32"/>
            <w:cs/>
          </w:rPr>
          <w:t>ใช้มาตรการแทรกแซงบุคคลตามเป้าหมาย</w:t>
        </w:r>
      </w:hyperlink>
      <w:r w:rsidR="001C4926" w:rsidRPr="00172D71">
        <w:rPr>
          <w:sz w:val="32"/>
          <w:szCs w:val="32"/>
        </w:rPr>
        <w:t> </w:t>
      </w:r>
      <w:r w:rsidR="0040023B" w:rsidRPr="00172D71">
        <w:rPr>
          <w:rFonts w:hint="cs"/>
          <w:sz w:val="32"/>
          <w:szCs w:val="32"/>
          <w:cs/>
        </w:rPr>
        <w:t xml:space="preserve">โดยคว่ำบาตรบุคคล 11 จาก 13 คนที่มีการระบุชื่อในรายงานของเรา </w:t>
      </w:r>
    </w:p>
    <w:p w14:paraId="1EE8077F" w14:textId="7A391844" w:rsidR="001C4926" w:rsidRPr="00172D71" w:rsidRDefault="001C4926" w:rsidP="0040023B">
      <w:pPr>
        <w:rPr>
          <w:sz w:val="32"/>
          <w:szCs w:val="32"/>
        </w:rPr>
      </w:pPr>
      <w:r w:rsidRPr="00172D71">
        <w:rPr>
          <w:sz w:val="32"/>
          <w:szCs w:val="32"/>
        </w:rPr>
        <w:t> </w:t>
      </w:r>
      <w:r w:rsidR="0040023B" w:rsidRPr="00172D71">
        <w:rPr>
          <w:sz w:val="32"/>
          <w:szCs w:val="32"/>
          <w:cs/>
        </w:rPr>
        <w:tab/>
      </w:r>
      <w:r w:rsidR="0040023B" w:rsidRPr="00172D71">
        <w:rPr>
          <w:rFonts w:hint="cs"/>
          <w:sz w:val="32"/>
          <w:szCs w:val="32"/>
          <w:cs/>
        </w:rPr>
        <w:t xml:space="preserve">ในเดือนพฤษภาคม 2562 </w:t>
      </w:r>
      <w:r w:rsidR="003140FE" w:rsidRPr="00172D71">
        <w:rPr>
          <w:sz w:val="32"/>
          <w:szCs w:val="32"/>
          <w:cs/>
        </w:rPr>
        <w:t>แอมเนสตี้ อินเตอร์เนชั่นแนล</w:t>
      </w:r>
      <w:hyperlink r:id="rId10" w:tgtFrame="_blank" w:history="1">
        <w:r w:rsidR="003140FE" w:rsidRPr="00172D71">
          <w:rPr>
            <w:rStyle w:val="Hyperlink"/>
            <w:sz w:val="32"/>
            <w:szCs w:val="32"/>
            <w:cs/>
          </w:rPr>
          <w:t>บันทึกข้อมูล</w:t>
        </w:r>
      </w:hyperlink>
      <w:r w:rsidRPr="00172D71">
        <w:rPr>
          <w:sz w:val="32"/>
          <w:szCs w:val="32"/>
        </w:rPr>
        <w:t> </w:t>
      </w:r>
      <w:r w:rsidR="0040023B" w:rsidRPr="00172D71">
        <w:rPr>
          <w:rFonts w:hint="cs"/>
          <w:sz w:val="32"/>
          <w:szCs w:val="32"/>
          <w:cs/>
        </w:rPr>
        <w:t>ว่า กองทัพเมียนมาเริ่มปฏิบัติการครั้งใหม่ในรัฐยะไข่ ภายหลังกองทัพชาวอาระกัน (กองทัพกลุ่มชาติพันธุ์ในรัฐยะไข่) ได้ปฏิบัติการโจมตีป้อมตำรวจในหลายจุดในเวลาเดียวกัน กองทัพตอบโต้โดยการโจมตีอย่างมิชอบด้วยกฎหมาย ส่งผลให้พลเรือนเสียชีวิตและได้รับบาดเจ็บ มีการสังหารนอกกระบวนการกฎหมาย การจับกุมโดยพลการ การทรมานและการปฏิบัติที่โหดร้ายอื่น ๆ และการบังคับบุคคลให้สูญหาย โดยการละเมิดหลายแบบเหล่านี้</w:t>
      </w:r>
      <w:r w:rsidR="00164FB2" w:rsidRPr="00172D71">
        <w:rPr>
          <w:rFonts w:hint="cs"/>
          <w:sz w:val="32"/>
          <w:szCs w:val="32"/>
          <w:cs/>
        </w:rPr>
        <w:t xml:space="preserve"> </w:t>
      </w:r>
      <w:r w:rsidR="0040023B" w:rsidRPr="00172D71">
        <w:rPr>
          <w:rFonts w:hint="cs"/>
          <w:sz w:val="32"/>
          <w:szCs w:val="32"/>
          <w:cs/>
        </w:rPr>
        <w:t>รุนแรงถึงขั้นเป็น</w:t>
      </w:r>
      <w:r w:rsidR="003140FE" w:rsidRPr="00172D71">
        <w:rPr>
          <w:sz w:val="32"/>
          <w:szCs w:val="32"/>
          <w:cs/>
        </w:rPr>
        <w:t>อาชญากรรมสงคราม</w:t>
      </w:r>
    </w:p>
    <w:p w14:paraId="7763B415" w14:textId="11C5C579" w:rsidR="001C4926" w:rsidRPr="00172D71" w:rsidRDefault="001C4926" w:rsidP="0040023B">
      <w:pPr>
        <w:rPr>
          <w:sz w:val="32"/>
          <w:szCs w:val="32"/>
        </w:rPr>
      </w:pPr>
      <w:r w:rsidRPr="00172D71">
        <w:rPr>
          <w:sz w:val="32"/>
          <w:szCs w:val="32"/>
        </w:rPr>
        <w:t> </w:t>
      </w:r>
      <w:r w:rsidR="0040023B" w:rsidRPr="00172D71">
        <w:rPr>
          <w:sz w:val="32"/>
          <w:szCs w:val="32"/>
          <w:cs/>
        </w:rPr>
        <w:tab/>
        <w:t>ชาวโรฮิงญากว่า</w:t>
      </w:r>
      <w:r w:rsidRPr="00172D71">
        <w:rPr>
          <w:sz w:val="32"/>
          <w:szCs w:val="32"/>
        </w:rPr>
        <w:t xml:space="preserve"> 910,000</w:t>
      </w:r>
      <w:r w:rsidR="00632AD3" w:rsidRPr="00172D71">
        <w:rPr>
          <w:sz w:val="32"/>
          <w:szCs w:val="32"/>
          <w:cs/>
        </w:rPr>
        <w:t xml:space="preserve"> คน</w:t>
      </w:r>
      <w:r w:rsidR="0040023B" w:rsidRPr="00172D71">
        <w:rPr>
          <w:sz w:val="32"/>
          <w:szCs w:val="32"/>
          <w:cs/>
        </w:rPr>
        <w:t>ในบังคลาเทศ รวมทั้งคนที่หลบหนีกระแสความรุนแรงก่อนหน้านี้ ต้องอาศัยอยู่ในค่ายที่พักพิงและ</w:t>
      </w:r>
      <w:hyperlink r:id="rId11" w:tgtFrame="_blank" w:history="1">
        <w:r w:rsidR="0040023B" w:rsidRPr="00172D71">
          <w:rPr>
            <w:rStyle w:val="Hyperlink"/>
            <w:sz w:val="32"/>
            <w:szCs w:val="32"/>
            <w:cs/>
          </w:rPr>
          <w:t>ไม่สามารถเข้าถึง</w:t>
        </w:r>
      </w:hyperlink>
      <w:r w:rsidRPr="00172D71">
        <w:rPr>
          <w:sz w:val="32"/>
          <w:szCs w:val="32"/>
        </w:rPr>
        <w:t> </w:t>
      </w:r>
      <w:r w:rsidR="0040023B" w:rsidRPr="00172D71">
        <w:rPr>
          <w:sz w:val="32"/>
          <w:szCs w:val="32"/>
          <w:cs/>
        </w:rPr>
        <w:t>สิทธิขั้นพื้นฐานของตน รัฐบาล</w:t>
      </w:r>
      <w:r w:rsidR="003140FE" w:rsidRPr="00172D71">
        <w:rPr>
          <w:sz w:val="32"/>
          <w:szCs w:val="32"/>
          <w:cs/>
        </w:rPr>
        <w:t>บังคลาเทศ</w:t>
      </w:r>
      <w:r w:rsidR="0040023B" w:rsidRPr="00172D71">
        <w:rPr>
          <w:sz w:val="32"/>
          <w:szCs w:val="32"/>
          <w:cs/>
        </w:rPr>
        <w:t>ออกระเบียบ</w:t>
      </w:r>
      <w:r w:rsidR="0040023B" w:rsidRPr="00172D71">
        <w:rPr>
          <w:sz w:val="32"/>
          <w:szCs w:val="32"/>
          <w:cs/>
        </w:rPr>
        <w:lastRenderedPageBreak/>
        <w:t xml:space="preserve">ควบคุมชีวิตของพวกเขาอย่างเข้มงวด ทั้งห้ามไม่ให้ทำงาน ไม่ให้เดินทางอย่างเสรี และไม่ให้ลูกหลานของพวกเขาไปโรงเรียน </w:t>
      </w:r>
    </w:p>
    <w:p w14:paraId="77F161F0" w14:textId="5B9483A2" w:rsidR="001C4926" w:rsidRPr="00172D71" w:rsidRDefault="001C4926" w:rsidP="001C4926">
      <w:pPr>
        <w:rPr>
          <w:sz w:val="32"/>
          <w:szCs w:val="32"/>
        </w:rPr>
      </w:pPr>
      <w:r w:rsidRPr="00172D71">
        <w:rPr>
          <w:sz w:val="32"/>
          <w:szCs w:val="32"/>
        </w:rPr>
        <w:t> </w:t>
      </w:r>
      <w:r w:rsidR="0040023B" w:rsidRPr="00172D71">
        <w:rPr>
          <w:sz w:val="32"/>
          <w:szCs w:val="32"/>
          <w:cs/>
        </w:rPr>
        <w:tab/>
      </w:r>
      <w:r w:rsidR="0040023B" w:rsidRPr="00172D71">
        <w:rPr>
          <w:rFonts w:hint="cs"/>
          <w:sz w:val="32"/>
          <w:szCs w:val="32"/>
          <w:cs/>
        </w:rPr>
        <w:t>นับแต่ลงนามในความตกลงส่งกลับผู้ลี้ภัยเมื่อ</w:t>
      </w:r>
      <w:r w:rsidR="00632AD3" w:rsidRPr="00172D71">
        <w:rPr>
          <w:rFonts w:hint="cs"/>
          <w:sz w:val="32"/>
          <w:szCs w:val="32"/>
          <w:cs/>
        </w:rPr>
        <w:t>เดือนพฤศจิกายน 2560</w:t>
      </w:r>
      <w:r w:rsidRPr="00172D71">
        <w:rPr>
          <w:sz w:val="32"/>
          <w:szCs w:val="32"/>
        </w:rPr>
        <w:t xml:space="preserve"> </w:t>
      </w:r>
      <w:r w:rsidR="0040023B" w:rsidRPr="00172D71">
        <w:rPr>
          <w:rFonts w:hint="cs"/>
          <w:sz w:val="32"/>
          <w:szCs w:val="32"/>
          <w:cs/>
        </w:rPr>
        <w:t>รัฐบาล</w:t>
      </w:r>
      <w:r w:rsidR="003140FE" w:rsidRPr="00172D71">
        <w:rPr>
          <w:sz w:val="32"/>
          <w:szCs w:val="32"/>
          <w:cs/>
        </w:rPr>
        <w:t>บังคลาเทศและเมียนมา</w:t>
      </w:r>
      <w:r w:rsidR="00AB514D" w:rsidRPr="00172D71">
        <w:rPr>
          <w:rFonts w:hint="cs"/>
          <w:sz w:val="32"/>
          <w:szCs w:val="32"/>
          <w:cs/>
        </w:rPr>
        <w:t>ได้ประกาศหลายครั้งถึงแผนการที่จะเริ่มส่งกลับ</w:t>
      </w:r>
      <w:r w:rsidR="003140FE" w:rsidRPr="00172D71">
        <w:rPr>
          <w:sz w:val="32"/>
          <w:szCs w:val="32"/>
          <w:cs/>
        </w:rPr>
        <w:t>ผู้ลี้ภัยชาวโรฮิงญา</w:t>
      </w:r>
      <w:r w:rsidR="00AB514D" w:rsidRPr="00172D71">
        <w:rPr>
          <w:rFonts w:hint="cs"/>
          <w:sz w:val="32"/>
          <w:szCs w:val="32"/>
          <w:cs/>
        </w:rPr>
        <w:t>ไปเมียนมา ในเดือนพฤศจิกายน 2561 มีการสั่งยกเลิกแผนส่งผู้ลี้ภัยกลับ เนื่องจาก</w:t>
      </w:r>
      <w:hyperlink r:id="rId12" w:tgtFrame="_blank" w:history="1">
        <w:r w:rsidR="00CF159A" w:rsidRPr="00172D71">
          <w:rPr>
            <w:rStyle w:val="Hyperlink"/>
            <w:rFonts w:hint="cs"/>
            <w:sz w:val="32"/>
            <w:szCs w:val="32"/>
            <w:cs/>
          </w:rPr>
          <w:t>เสียงประณามจากนานาชาติ</w:t>
        </w:r>
      </w:hyperlink>
      <w:r w:rsidRPr="00172D71">
        <w:rPr>
          <w:sz w:val="32"/>
          <w:szCs w:val="32"/>
        </w:rPr>
        <w:t> </w:t>
      </w:r>
      <w:r w:rsidR="00CF159A" w:rsidRPr="00172D71">
        <w:rPr>
          <w:rFonts w:hint="cs"/>
          <w:sz w:val="32"/>
          <w:szCs w:val="32"/>
          <w:cs/>
        </w:rPr>
        <w:t>เพราะ</w:t>
      </w:r>
      <w:r w:rsidR="00164FB2" w:rsidRPr="00172D71">
        <w:rPr>
          <w:rFonts w:hint="cs"/>
          <w:sz w:val="32"/>
          <w:szCs w:val="32"/>
          <w:cs/>
        </w:rPr>
        <w:t>เป็น</w:t>
      </w:r>
      <w:r w:rsidR="00CF159A" w:rsidRPr="00172D71">
        <w:rPr>
          <w:rFonts w:hint="cs"/>
          <w:sz w:val="32"/>
          <w:szCs w:val="32"/>
          <w:cs/>
        </w:rPr>
        <w:t>กระบวนการ</w:t>
      </w:r>
      <w:r w:rsidR="00164FB2" w:rsidRPr="00172D71">
        <w:rPr>
          <w:rFonts w:hint="cs"/>
          <w:sz w:val="32"/>
          <w:szCs w:val="32"/>
          <w:cs/>
        </w:rPr>
        <w:t>ที่</w:t>
      </w:r>
      <w:r w:rsidR="00CF159A" w:rsidRPr="00172D71">
        <w:rPr>
          <w:rFonts w:hint="cs"/>
          <w:sz w:val="32"/>
          <w:szCs w:val="32"/>
          <w:cs/>
        </w:rPr>
        <w:t>เกิดขึ้นโดยไม่มีการปรึกษาหารือ</w:t>
      </w:r>
      <w:r w:rsidR="00164FB2" w:rsidRPr="00172D71">
        <w:rPr>
          <w:rFonts w:hint="cs"/>
          <w:sz w:val="32"/>
          <w:szCs w:val="32"/>
          <w:cs/>
        </w:rPr>
        <w:t>อย่างเหมาะสม</w:t>
      </w:r>
      <w:r w:rsidR="00CF159A" w:rsidRPr="00172D71">
        <w:rPr>
          <w:rFonts w:hint="cs"/>
          <w:sz w:val="32"/>
          <w:szCs w:val="32"/>
          <w:cs/>
        </w:rPr>
        <w:t>กับ</w:t>
      </w:r>
      <w:r w:rsidR="003140FE" w:rsidRPr="00172D71">
        <w:rPr>
          <w:sz w:val="32"/>
          <w:szCs w:val="32"/>
          <w:cs/>
        </w:rPr>
        <w:t>ชาวโรฮิงญา</w:t>
      </w:r>
      <w:r w:rsidR="00CF159A" w:rsidRPr="00172D71">
        <w:rPr>
          <w:rFonts w:hint="cs"/>
          <w:sz w:val="32"/>
          <w:szCs w:val="32"/>
          <w:cs/>
        </w:rPr>
        <w:t xml:space="preserve"> และเมียนมาเองไม่สามารถรับประกันเงื่อนไขที่คุ้มครองความปลอดภัยให้กับผู้เดินทางกลับได้ </w:t>
      </w:r>
    </w:p>
    <w:p w14:paraId="7E5EACC4" w14:textId="0957E80F" w:rsidR="001C4926" w:rsidRPr="00172D71" w:rsidRDefault="001C4926" w:rsidP="00690F3F">
      <w:pPr>
        <w:rPr>
          <w:sz w:val="32"/>
          <w:szCs w:val="32"/>
        </w:rPr>
      </w:pPr>
      <w:r w:rsidRPr="00172D71">
        <w:rPr>
          <w:sz w:val="32"/>
          <w:szCs w:val="32"/>
        </w:rPr>
        <w:t> </w:t>
      </w:r>
      <w:r w:rsidR="00CF159A" w:rsidRPr="00172D71">
        <w:rPr>
          <w:sz w:val="32"/>
          <w:szCs w:val="32"/>
          <w:cs/>
        </w:rPr>
        <w:tab/>
      </w:r>
      <w:r w:rsidR="00CF159A" w:rsidRPr="00172D71">
        <w:rPr>
          <w:rFonts w:hint="cs"/>
          <w:sz w:val="32"/>
          <w:szCs w:val="32"/>
          <w:cs/>
        </w:rPr>
        <w:t>ในวันที่ 15 สิงหาคม รัฐบาลทั้งสองประเทศประกาศแผนส่งกลับผู้ลี้ภัยอีกครั้ง โดยระบุว่าต่างฝ่ายต่างเห็นชอบต่อรายชื่อ</w:t>
      </w:r>
      <w:r w:rsidR="003140FE" w:rsidRPr="00172D71">
        <w:rPr>
          <w:sz w:val="32"/>
          <w:szCs w:val="32"/>
          <w:cs/>
        </w:rPr>
        <w:t>ผู้ลี้ภัยชาวโรฮิงญา</w:t>
      </w:r>
      <w:r w:rsidRPr="00172D71">
        <w:rPr>
          <w:sz w:val="32"/>
          <w:szCs w:val="32"/>
        </w:rPr>
        <w:t xml:space="preserve"> </w:t>
      </w:r>
      <w:r w:rsidR="00CF159A" w:rsidRPr="00172D71">
        <w:rPr>
          <w:rFonts w:hint="cs"/>
          <w:sz w:val="32"/>
          <w:szCs w:val="32"/>
          <w:cs/>
        </w:rPr>
        <w:t>3,450 คน ที่จะเดินทางกลับแล้ว ทางการ</w:t>
      </w:r>
      <w:r w:rsidR="003140FE" w:rsidRPr="00172D71">
        <w:rPr>
          <w:sz w:val="32"/>
          <w:szCs w:val="32"/>
          <w:cs/>
        </w:rPr>
        <w:t>บังคลาเทศ</w:t>
      </w:r>
      <w:r w:rsidR="00CF159A" w:rsidRPr="00172D71">
        <w:rPr>
          <w:rFonts w:hint="cs"/>
          <w:sz w:val="32"/>
          <w:szCs w:val="32"/>
          <w:cs/>
        </w:rPr>
        <w:t>ระบุว่า</w:t>
      </w:r>
      <w:r w:rsidR="00690F3F" w:rsidRPr="00172D71">
        <w:rPr>
          <w:rFonts w:hint="cs"/>
          <w:sz w:val="32"/>
          <w:szCs w:val="32"/>
          <w:cs/>
        </w:rPr>
        <w:t xml:space="preserve"> การส่งตัวผู้ลี้ภัยกลับจะเกิดขึ้นก็ต่อเมื่อพวกเขาปลอดภัย สมัครใจ และเดินทางกลับอย่างมีศักดิ์ศรี แต่เป็นอีกครั้งหนึ่งที่ทางการไม่ได้ปรึกษาหารืออย่างเพียงพอกับ</w:t>
      </w:r>
      <w:r w:rsidR="00690F3F" w:rsidRPr="00172D71">
        <w:rPr>
          <w:sz w:val="32"/>
          <w:szCs w:val="32"/>
          <w:cs/>
        </w:rPr>
        <w:t>ชาวโรฮิงญา</w:t>
      </w:r>
      <w:r w:rsidR="00690F3F" w:rsidRPr="00172D71">
        <w:rPr>
          <w:rFonts w:hint="cs"/>
          <w:sz w:val="32"/>
          <w:szCs w:val="32"/>
          <w:cs/>
        </w:rPr>
        <w:t xml:space="preserve"> นอกจากนั้น ทางการเมียนมายังไม่สามารถรับประกันว่า</w:t>
      </w:r>
      <w:r w:rsidR="00164FB2" w:rsidRPr="00172D71">
        <w:rPr>
          <w:rFonts w:hint="cs"/>
          <w:sz w:val="32"/>
          <w:szCs w:val="32"/>
          <w:cs/>
        </w:rPr>
        <w:t xml:space="preserve"> </w:t>
      </w:r>
      <w:r w:rsidR="00690F3F" w:rsidRPr="00172D71">
        <w:rPr>
          <w:rFonts w:hint="cs"/>
          <w:sz w:val="32"/>
          <w:szCs w:val="32"/>
          <w:cs/>
        </w:rPr>
        <w:t>จะเอาผิดกับผู้ก่ออาชญากรรมที่ทารุณโหดร้าย และ</w:t>
      </w:r>
      <w:r w:rsidR="00164FB2" w:rsidRPr="00172D71">
        <w:rPr>
          <w:rFonts w:hint="cs"/>
          <w:sz w:val="32"/>
          <w:szCs w:val="32"/>
          <w:cs/>
        </w:rPr>
        <w:t>ยก</w:t>
      </w:r>
      <w:r w:rsidR="00690F3F" w:rsidRPr="00172D71">
        <w:rPr>
          <w:rFonts w:hint="cs"/>
          <w:sz w:val="32"/>
          <w:szCs w:val="32"/>
          <w:cs/>
        </w:rPr>
        <w:t>เลิกระบอบแบ่งแยกเชื้อชาติที่</w:t>
      </w:r>
      <w:r w:rsidR="00164FB2" w:rsidRPr="00172D71">
        <w:rPr>
          <w:rFonts w:hint="cs"/>
          <w:sz w:val="32"/>
          <w:szCs w:val="32"/>
          <w:cs/>
        </w:rPr>
        <w:t xml:space="preserve">ดำรงอยู่ได้ </w:t>
      </w:r>
      <w:r w:rsidR="00690F3F" w:rsidRPr="00172D71">
        <w:rPr>
          <w:rFonts w:hint="cs"/>
          <w:sz w:val="32"/>
          <w:szCs w:val="32"/>
          <w:cs/>
        </w:rPr>
        <w:t xml:space="preserve">ส่งผลให้สถานการณ์เช่นนี้ไม่นำไปสู่การเดินทางกลับอย่างปลอดภัยและมีศักดิ์ศรี </w:t>
      </w:r>
    </w:p>
    <w:p w14:paraId="36369EA9" w14:textId="547E8BEA" w:rsidR="001C4926" w:rsidRPr="00172D71" w:rsidRDefault="001C4926" w:rsidP="008C1658">
      <w:pPr>
        <w:rPr>
          <w:sz w:val="32"/>
          <w:szCs w:val="32"/>
        </w:rPr>
      </w:pPr>
      <w:r w:rsidRPr="00172D71">
        <w:rPr>
          <w:sz w:val="32"/>
          <w:szCs w:val="32"/>
        </w:rPr>
        <w:t> </w:t>
      </w:r>
      <w:r w:rsidR="00690F3F" w:rsidRPr="00172D71">
        <w:rPr>
          <w:sz w:val="32"/>
          <w:szCs w:val="32"/>
          <w:cs/>
        </w:rPr>
        <w:tab/>
      </w:r>
      <w:r w:rsidRPr="00172D71">
        <w:rPr>
          <w:sz w:val="32"/>
          <w:szCs w:val="32"/>
        </w:rPr>
        <w:t>“</w:t>
      </w:r>
      <w:r w:rsidR="008C1658" w:rsidRPr="00172D71">
        <w:rPr>
          <w:rFonts w:hint="cs"/>
          <w:sz w:val="32"/>
          <w:szCs w:val="32"/>
          <w:cs/>
        </w:rPr>
        <w:t>สำหรับ</w:t>
      </w:r>
      <w:r w:rsidR="003140FE" w:rsidRPr="00172D71">
        <w:rPr>
          <w:sz w:val="32"/>
          <w:szCs w:val="32"/>
          <w:cs/>
        </w:rPr>
        <w:t>ชาวโรฮิงญา</w:t>
      </w:r>
      <w:r w:rsidR="008C1658" w:rsidRPr="00172D71">
        <w:rPr>
          <w:rFonts w:hint="cs"/>
          <w:sz w:val="32"/>
          <w:szCs w:val="32"/>
          <w:cs/>
        </w:rPr>
        <w:t xml:space="preserve">ที่ยังอยู่ในเมียนมา </w:t>
      </w:r>
      <w:r w:rsidR="003140FE" w:rsidRPr="00172D71">
        <w:rPr>
          <w:sz w:val="32"/>
          <w:szCs w:val="32"/>
          <w:cs/>
        </w:rPr>
        <w:t>รัฐยะ</w:t>
      </w:r>
      <w:r w:rsidR="008C1658" w:rsidRPr="00172D71">
        <w:rPr>
          <w:rFonts w:hint="cs"/>
          <w:sz w:val="32"/>
          <w:szCs w:val="32"/>
          <w:cs/>
        </w:rPr>
        <w:t>ไข่</w:t>
      </w:r>
      <w:r w:rsidR="00164FB2" w:rsidRPr="00172D71">
        <w:rPr>
          <w:rFonts w:hint="cs"/>
          <w:sz w:val="32"/>
          <w:szCs w:val="32"/>
          <w:cs/>
        </w:rPr>
        <w:t>มีสภาพ</w:t>
      </w:r>
      <w:r w:rsidR="008C1658" w:rsidRPr="00172D71">
        <w:rPr>
          <w:rFonts w:hint="cs"/>
          <w:sz w:val="32"/>
          <w:szCs w:val="32"/>
          <w:cs/>
        </w:rPr>
        <w:t>ไม่ต่างจากเรือนจำแบบเปิดเลย ทางการเมียนมาแทบไม่ได้แก้ไขปรับปรุงสถานการณ์ที่เกิดขึ้น และยังคงก่ออาชญากรรมต่อมนุษยชาติต่อไป แหล่งทุนระหว่างประเทศรวมทั้งรัฐบาลในภูมิภาค ต้องประกันว่า</w:t>
      </w:r>
      <w:r w:rsidR="00B519DC" w:rsidRPr="00172D71">
        <w:rPr>
          <w:rFonts w:hint="cs"/>
          <w:sz w:val="32"/>
          <w:szCs w:val="32"/>
          <w:cs/>
        </w:rPr>
        <w:t>ตนเอง</w:t>
      </w:r>
      <w:r w:rsidR="008C1658" w:rsidRPr="00172D71">
        <w:rPr>
          <w:rFonts w:hint="cs"/>
          <w:sz w:val="32"/>
          <w:szCs w:val="32"/>
          <w:cs/>
        </w:rPr>
        <w:t xml:space="preserve">ไม่มีส่วนสนับสนุนการก่ออาชญากรรมที่ต่อเนื่องเช่นนี้ และต้องกดดันเมียนมาให้ยอมคืนสิทธิต่าง ๆ ที่เป็นของชาวโรฮิงญา รวมทั้งสิทธิที่จะได้รับสัญชาติ” </w:t>
      </w:r>
      <w:r w:rsidR="003140FE" w:rsidRPr="00172D71">
        <w:rPr>
          <w:sz w:val="32"/>
          <w:szCs w:val="32"/>
          <w:cs/>
        </w:rPr>
        <w:t>นิโคลัส เบเคลังกล่าว</w:t>
      </w:r>
    </w:p>
    <w:p w14:paraId="1955847E" w14:textId="19A83F75" w:rsidR="001C4926" w:rsidRPr="00172D71" w:rsidRDefault="001C4926" w:rsidP="008C1658">
      <w:pPr>
        <w:rPr>
          <w:sz w:val="32"/>
          <w:szCs w:val="32"/>
        </w:rPr>
      </w:pPr>
      <w:r w:rsidRPr="00172D71">
        <w:rPr>
          <w:sz w:val="32"/>
          <w:szCs w:val="32"/>
        </w:rPr>
        <w:t> </w:t>
      </w:r>
      <w:r w:rsidR="008C1658" w:rsidRPr="00172D71">
        <w:rPr>
          <w:sz w:val="32"/>
          <w:szCs w:val="32"/>
          <w:cs/>
        </w:rPr>
        <w:tab/>
      </w:r>
      <w:r w:rsidRPr="00172D71">
        <w:rPr>
          <w:sz w:val="32"/>
          <w:szCs w:val="32"/>
        </w:rPr>
        <w:t>“</w:t>
      </w:r>
      <w:r w:rsidR="008C1658" w:rsidRPr="00172D71">
        <w:rPr>
          <w:rFonts w:hint="cs"/>
          <w:sz w:val="32"/>
          <w:szCs w:val="32"/>
          <w:cs/>
        </w:rPr>
        <w:t>ในเวลาเดียวกัน ประชาคมระหว่างประเทศต้องร่วมมือกับ</w:t>
      </w:r>
      <w:r w:rsidR="003140FE" w:rsidRPr="00172D71">
        <w:rPr>
          <w:sz w:val="32"/>
          <w:szCs w:val="32"/>
          <w:cs/>
        </w:rPr>
        <w:t>บังคลาเทศ</w:t>
      </w:r>
      <w:r w:rsidRPr="00172D71">
        <w:rPr>
          <w:sz w:val="32"/>
          <w:szCs w:val="32"/>
        </w:rPr>
        <w:t xml:space="preserve"> </w:t>
      </w:r>
      <w:r w:rsidR="008C1658" w:rsidRPr="00172D71">
        <w:rPr>
          <w:rFonts w:hint="cs"/>
          <w:sz w:val="32"/>
          <w:szCs w:val="32"/>
          <w:cs/>
        </w:rPr>
        <w:t>เพื่อสนับสนุนให้</w:t>
      </w:r>
      <w:r w:rsidR="003140FE" w:rsidRPr="00172D71">
        <w:rPr>
          <w:sz w:val="32"/>
          <w:szCs w:val="32"/>
          <w:cs/>
        </w:rPr>
        <w:t>ผู้ลี้ภัยชาวโรฮิงญา</w:t>
      </w:r>
      <w:r w:rsidR="008C1658" w:rsidRPr="00172D71">
        <w:rPr>
          <w:rFonts w:hint="cs"/>
          <w:sz w:val="32"/>
          <w:szCs w:val="32"/>
          <w:cs/>
        </w:rPr>
        <w:t>สามารถฟื้นฟูชีวิตของตนอย่างมีศักดิ์ศรี โดยไม่ควรมีการตัดสินใจใด ๆ เกี่ยวกับอนาคตของ</w:t>
      </w:r>
      <w:r w:rsidR="008C1658" w:rsidRPr="00172D71">
        <w:rPr>
          <w:sz w:val="32"/>
          <w:szCs w:val="32"/>
          <w:cs/>
        </w:rPr>
        <w:t>ชาวโรฮิงญา</w:t>
      </w:r>
      <w:r w:rsidR="008C1658" w:rsidRPr="00172D71">
        <w:rPr>
          <w:rFonts w:hint="cs"/>
          <w:sz w:val="32"/>
          <w:szCs w:val="32"/>
          <w:cs/>
        </w:rPr>
        <w:t xml:space="preserve"> หากยังไม่มีการปรึกษาหารืออย่างเหมาะสมกับ</w:t>
      </w:r>
      <w:r w:rsidR="008C1658" w:rsidRPr="00172D71">
        <w:rPr>
          <w:sz w:val="32"/>
          <w:szCs w:val="32"/>
          <w:cs/>
        </w:rPr>
        <w:t>ชาวโรฮิงญา</w:t>
      </w:r>
      <w:r w:rsidR="008C1658" w:rsidRPr="00172D71">
        <w:rPr>
          <w:rFonts w:hint="cs"/>
          <w:sz w:val="32"/>
          <w:szCs w:val="32"/>
          <w:cs/>
        </w:rPr>
        <w:t xml:space="preserve">เอง” </w:t>
      </w:r>
    </w:p>
    <w:p w14:paraId="00C8A02E" w14:textId="34C87C32" w:rsidR="001C4926" w:rsidRPr="00172D71" w:rsidRDefault="00346EC7" w:rsidP="001C4926">
      <w:pPr>
        <w:rPr>
          <w:b/>
          <w:bCs/>
          <w:sz w:val="32"/>
          <w:szCs w:val="32"/>
        </w:rPr>
      </w:pPr>
      <w:r w:rsidRPr="00172D71">
        <w:rPr>
          <w:rFonts w:hint="cs"/>
          <w:b/>
          <w:bCs/>
          <w:sz w:val="32"/>
          <w:szCs w:val="32"/>
          <w:u w:val="single"/>
          <w:cs/>
        </w:rPr>
        <w:t>ประชาคมระหว่างประเทศยังคงทำให้</w:t>
      </w:r>
      <w:r w:rsidR="003140FE" w:rsidRPr="00172D71">
        <w:rPr>
          <w:b/>
          <w:bCs/>
          <w:sz w:val="32"/>
          <w:szCs w:val="32"/>
          <w:u w:val="single"/>
          <w:cs/>
        </w:rPr>
        <w:t>ชาวโรฮิงญา</w:t>
      </w:r>
      <w:r w:rsidRPr="00172D71">
        <w:rPr>
          <w:rFonts w:hint="cs"/>
          <w:b/>
          <w:bCs/>
          <w:sz w:val="32"/>
          <w:szCs w:val="32"/>
          <w:u w:val="single"/>
          <w:cs/>
        </w:rPr>
        <w:t xml:space="preserve">ผิดหวัง และไม่สามารถประกันให้เกิดความยุติธรรม </w:t>
      </w:r>
    </w:p>
    <w:p w14:paraId="1649D367" w14:textId="5F2C57BC" w:rsidR="001C4926" w:rsidRPr="00172D71" w:rsidRDefault="001C4926" w:rsidP="00346EC7">
      <w:pPr>
        <w:rPr>
          <w:sz w:val="32"/>
          <w:szCs w:val="32"/>
        </w:rPr>
      </w:pPr>
      <w:r w:rsidRPr="00172D71">
        <w:rPr>
          <w:sz w:val="32"/>
          <w:szCs w:val="32"/>
        </w:rPr>
        <w:t> </w:t>
      </w:r>
      <w:r w:rsidR="00346EC7" w:rsidRPr="00172D71">
        <w:rPr>
          <w:sz w:val="32"/>
          <w:szCs w:val="32"/>
          <w:cs/>
        </w:rPr>
        <w:tab/>
      </w:r>
      <w:r w:rsidR="00632AD3" w:rsidRPr="00172D71">
        <w:rPr>
          <w:rFonts w:hint="cs"/>
          <w:sz w:val="32"/>
          <w:szCs w:val="32"/>
          <w:cs/>
        </w:rPr>
        <w:t>ในวันที่ 27 กันยายน 2561</w:t>
      </w:r>
      <w:r w:rsidR="003140FE" w:rsidRPr="00172D71">
        <w:rPr>
          <w:sz w:val="32"/>
          <w:szCs w:val="32"/>
          <w:cs/>
        </w:rPr>
        <w:t>คณะมนตรีสิทธิมนุษยชนแห่งสหประชาชาติ</w:t>
      </w:r>
      <w:r w:rsidR="003140FE" w:rsidRPr="00172D71">
        <w:rPr>
          <w:rFonts w:hint="cs"/>
          <w:sz w:val="32"/>
          <w:szCs w:val="32"/>
          <w:cs/>
        </w:rPr>
        <w:t xml:space="preserve"> </w:t>
      </w:r>
      <w:hyperlink r:id="rId13" w:tgtFrame="_blank" w:history="1">
        <w:r w:rsidR="00346EC7" w:rsidRPr="00172D71">
          <w:rPr>
            <w:rStyle w:val="Hyperlink"/>
            <w:rFonts w:hint="cs"/>
            <w:sz w:val="32"/>
            <w:szCs w:val="32"/>
            <w:cs/>
          </w:rPr>
          <w:t>รับรองมติ</w:t>
        </w:r>
      </w:hyperlink>
      <w:r w:rsidRPr="00172D71">
        <w:rPr>
          <w:sz w:val="32"/>
          <w:szCs w:val="32"/>
        </w:rPr>
        <w:t> </w:t>
      </w:r>
      <w:r w:rsidR="00346EC7" w:rsidRPr="00172D71">
        <w:rPr>
          <w:rFonts w:hint="cs"/>
          <w:sz w:val="32"/>
          <w:szCs w:val="32"/>
          <w:cs/>
        </w:rPr>
        <w:t>ให้มีกลไกความรับผิด ทำหน้าที่รวบรวม</w:t>
      </w:r>
      <w:r w:rsidR="00B519DC" w:rsidRPr="00172D71">
        <w:rPr>
          <w:rFonts w:hint="cs"/>
          <w:sz w:val="32"/>
          <w:szCs w:val="32"/>
          <w:cs/>
        </w:rPr>
        <w:t xml:space="preserve"> </w:t>
      </w:r>
      <w:r w:rsidR="00346EC7" w:rsidRPr="00172D71">
        <w:rPr>
          <w:rFonts w:hint="cs"/>
          <w:sz w:val="32"/>
          <w:szCs w:val="32"/>
          <w:cs/>
        </w:rPr>
        <w:t>และรักษาพยานหลักฐานเกี่ยวกับอาชญากรรมต่อกฎหมายระหว่างประเทศ</w:t>
      </w:r>
      <w:r w:rsidR="00B519DC" w:rsidRPr="00172D71">
        <w:rPr>
          <w:rFonts w:hint="cs"/>
          <w:sz w:val="32"/>
          <w:szCs w:val="32"/>
          <w:cs/>
        </w:rPr>
        <w:t xml:space="preserve"> </w:t>
      </w:r>
      <w:r w:rsidR="00346EC7" w:rsidRPr="00172D71">
        <w:rPr>
          <w:rFonts w:hint="cs"/>
          <w:sz w:val="32"/>
          <w:szCs w:val="32"/>
          <w:cs/>
        </w:rPr>
        <w:t>ซึ่งเกิดขึ้นในเมียนมา หลายประเทศรวมทั้งสหภาพยุโรปดำเนินงานเพื่อให้เกิดความรับผิด</w:t>
      </w:r>
      <w:r w:rsidR="00B519DC" w:rsidRPr="00172D71">
        <w:rPr>
          <w:rFonts w:hint="cs"/>
          <w:sz w:val="32"/>
          <w:szCs w:val="32"/>
          <w:cs/>
        </w:rPr>
        <w:t>ตามแนวทาง</w:t>
      </w:r>
      <w:r w:rsidR="00346EC7" w:rsidRPr="00172D71">
        <w:rPr>
          <w:rFonts w:hint="cs"/>
          <w:sz w:val="32"/>
          <w:szCs w:val="32"/>
          <w:cs/>
        </w:rPr>
        <w:t>อื่น รวมทั้งการแทรกแซงอย่างมีเป้าหมายเฉพาะเจ้าหน้าที่ทหารบางคน ในขณะที่อัยการศาลอาญาระหว่าง</w:t>
      </w:r>
      <w:r w:rsidR="00346EC7" w:rsidRPr="00172D71">
        <w:rPr>
          <w:rFonts w:hint="cs"/>
          <w:sz w:val="32"/>
          <w:szCs w:val="32"/>
          <w:cs/>
        </w:rPr>
        <w:lastRenderedPageBreak/>
        <w:t>ประเทศ</w:t>
      </w:r>
      <w:r w:rsidR="00B519DC" w:rsidRPr="00172D71">
        <w:rPr>
          <w:rFonts w:hint="cs"/>
          <w:sz w:val="32"/>
          <w:szCs w:val="32"/>
          <w:cs/>
        </w:rPr>
        <w:t xml:space="preserve"> </w:t>
      </w:r>
      <w:hyperlink r:id="rId14" w:tgtFrame="_blank" w:history="1">
        <w:r w:rsidR="00346EC7" w:rsidRPr="00172D71">
          <w:rPr>
            <w:rStyle w:val="Hyperlink"/>
            <w:rFonts w:hint="cs"/>
            <w:sz w:val="32"/>
            <w:szCs w:val="32"/>
            <w:cs/>
          </w:rPr>
          <w:t>ร้องขอ</w:t>
        </w:r>
      </w:hyperlink>
      <w:r w:rsidR="00346EC7" w:rsidRPr="00172D71">
        <w:rPr>
          <w:rFonts w:hint="cs"/>
          <w:sz w:val="32"/>
          <w:szCs w:val="32"/>
          <w:cs/>
        </w:rPr>
        <w:t xml:space="preserve">ให้เริ่มกระบวนการสอบสวนความผิดอาญาที่กระทำต่อประชาชนชาวโรฮิงญานับแต่เดือนตุลาคม 2559 โดยให้อยู่ใต้เขตอำนาจศาลอาญาระหว่างประเทศ </w:t>
      </w:r>
    </w:p>
    <w:p w14:paraId="293FC70C" w14:textId="432EAB07" w:rsidR="001C4926" w:rsidRPr="00172D71" w:rsidRDefault="003140FE" w:rsidP="00346EC7">
      <w:pPr>
        <w:ind w:firstLine="720"/>
        <w:rPr>
          <w:sz w:val="32"/>
          <w:szCs w:val="32"/>
        </w:rPr>
      </w:pPr>
      <w:r w:rsidRPr="00172D71">
        <w:rPr>
          <w:sz w:val="32"/>
          <w:szCs w:val="32"/>
          <w:cs/>
        </w:rPr>
        <w:t>แอมเนสตี้ อินเตอร์เนชั่นแนล</w:t>
      </w:r>
      <w:r w:rsidR="00346EC7" w:rsidRPr="00172D71">
        <w:rPr>
          <w:rFonts w:hint="cs"/>
          <w:sz w:val="32"/>
          <w:szCs w:val="32"/>
          <w:cs/>
        </w:rPr>
        <w:t>ยินดีกับการดำเนินงาน</w:t>
      </w:r>
      <w:r w:rsidR="00B519DC" w:rsidRPr="00172D71">
        <w:rPr>
          <w:rFonts w:hint="cs"/>
          <w:sz w:val="32"/>
          <w:szCs w:val="32"/>
          <w:cs/>
        </w:rPr>
        <w:t xml:space="preserve"> </w:t>
      </w:r>
      <w:r w:rsidR="00346EC7" w:rsidRPr="00172D71">
        <w:rPr>
          <w:rFonts w:hint="cs"/>
          <w:sz w:val="32"/>
          <w:szCs w:val="32"/>
          <w:cs/>
        </w:rPr>
        <w:t>เพื่อให้เกิดความรับผิดเหล่านี้ แต่ยังคงเรียกร้องให้มีการส่งกรณีที่เกิดขึ้นในเมียนมาเข้าสู่การพิจารณาของศาลอาญาระหว่างประเทศ รวมถึงอาชญากรรมที่ทารุณโหดร้ายต่อ</w:t>
      </w:r>
      <w:r w:rsidR="00346EC7" w:rsidRPr="00172D71">
        <w:rPr>
          <w:sz w:val="32"/>
          <w:szCs w:val="32"/>
          <w:cs/>
        </w:rPr>
        <w:t>ชาวโรฮิงญา</w:t>
      </w:r>
      <w:r w:rsidR="00346EC7" w:rsidRPr="00172D71">
        <w:rPr>
          <w:rFonts w:hint="cs"/>
          <w:sz w:val="32"/>
          <w:szCs w:val="32"/>
          <w:cs/>
        </w:rPr>
        <w:t xml:space="preserve"> และ</w:t>
      </w:r>
      <w:r w:rsidRPr="00172D71">
        <w:rPr>
          <w:sz w:val="32"/>
          <w:szCs w:val="32"/>
          <w:cs/>
        </w:rPr>
        <w:t>อาชญากรรมสงคราม</w:t>
      </w:r>
      <w:r w:rsidR="00346EC7" w:rsidRPr="00172D71">
        <w:rPr>
          <w:rFonts w:hint="cs"/>
          <w:sz w:val="32"/>
          <w:szCs w:val="32"/>
          <w:cs/>
        </w:rPr>
        <w:t xml:space="preserve">ที่เกิดขึ้นอย่างต่อเนื่องต่อชนชาติพันธุ์กลุ่มน้อยในรัฐกะฉิ่น รัฐยะไข่ และรัฐฉาน </w:t>
      </w:r>
    </w:p>
    <w:p w14:paraId="0D5F6AD5" w14:textId="7D12DE0F" w:rsidR="001C4926" w:rsidRPr="00172D71" w:rsidRDefault="001C4926" w:rsidP="001C4926">
      <w:pPr>
        <w:rPr>
          <w:sz w:val="32"/>
          <w:szCs w:val="32"/>
        </w:rPr>
      </w:pPr>
      <w:r w:rsidRPr="00172D71">
        <w:rPr>
          <w:sz w:val="32"/>
          <w:szCs w:val="32"/>
        </w:rPr>
        <w:t> </w:t>
      </w:r>
      <w:r w:rsidR="00346EC7" w:rsidRPr="00172D71">
        <w:rPr>
          <w:sz w:val="32"/>
          <w:szCs w:val="32"/>
          <w:cs/>
        </w:rPr>
        <w:tab/>
      </w:r>
      <w:r w:rsidRPr="00172D71">
        <w:rPr>
          <w:sz w:val="32"/>
          <w:szCs w:val="32"/>
        </w:rPr>
        <w:t>“</w:t>
      </w:r>
      <w:r w:rsidR="00B519DC" w:rsidRPr="00172D71">
        <w:rPr>
          <w:rFonts w:hint="cs"/>
          <w:sz w:val="32"/>
          <w:szCs w:val="32"/>
          <w:cs/>
        </w:rPr>
        <w:t>สถานการณ์ของ</w:t>
      </w:r>
      <w:r w:rsidR="003140FE" w:rsidRPr="00172D71">
        <w:rPr>
          <w:sz w:val="32"/>
          <w:szCs w:val="32"/>
          <w:cs/>
        </w:rPr>
        <w:t>ชาวโรฮิงญา</w:t>
      </w:r>
      <w:r w:rsidR="00B519DC" w:rsidRPr="00172D71">
        <w:rPr>
          <w:rFonts w:hint="cs"/>
          <w:sz w:val="32"/>
          <w:szCs w:val="32"/>
          <w:cs/>
        </w:rPr>
        <w:t xml:space="preserve"> </w:t>
      </w:r>
      <w:r w:rsidR="00346EC7" w:rsidRPr="00172D71">
        <w:rPr>
          <w:rFonts w:hint="cs"/>
          <w:sz w:val="32"/>
          <w:szCs w:val="32"/>
          <w:cs/>
        </w:rPr>
        <w:t>และชนกลุ่มน้อยอื่น ๆ ใน</w:t>
      </w:r>
      <w:r w:rsidR="003140FE" w:rsidRPr="00172D71">
        <w:rPr>
          <w:sz w:val="32"/>
          <w:szCs w:val="32"/>
          <w:cs/>
        </w:rPr>
        <w:t>เมียนมา</w:t>
      </w:r>
      <w:r w:rsidR="00B519DC" w:rsidRPr="00172D71">
        <w:rPr>
          <w:rFonts w:hint="cs"/>
          <w:sz w:val="32"/>
          <w:szCs w:val="32"/>
          <w:cs/>
        </w:rPr>
        <w:t>ที่ถูก</w:t>
      </w:r>
      <w:r w:rsidR="00B519DC" w:rsidRPr="00172D71">
        <w:rPr>
          <w:sz w:val="32"/>
          <w:szCs w:val="32"/>
          <w:cs/>
        </w:rPr>
        <w:t>ประหัตประหาร</w:t>
      </w:r>
      <w:r w:rsidR="00B519DC" w:rsidRPr="00172D71">
        <w:rPr>
          <w:rFonts w:hint="cs"/>
          <w:sz w:val="32"/>
          <w:szCs w:val="32"/>
          <w:cs/>
        </w:rPr>
        <w:t xml:space="preserve"> </w:t>
      </w:r>
      <w:r w:rsidR="00346EC7" w:rsidRPr="00172D71">
        <w:rPr>
          <w:rFonts w:hint="cs"/>
          <w:sz w:val="32"/>
          <w:szCs w:val="32"/>
          <w:cs/>
        </w:rPr>
        <w:t>จะไม่ได้รับการแก้ไข จนกว่า</w:t>
      </w:r>
      <w:r w:rsidR="00355116" w:rsidRPr="00172D71">
        <w:rPr>
          <w:rFonts w:hint="cs"/>
          <w:sz w:val="32"/>
          <w:szCs w:val="32"/>
          <w:cs/>
        </w:rPr>
        <w:t>กองทัพเมียนมาจะต้องถูกลงโทษตามกระบวนการยุติธรรม</w:t>
      </w:r>
      <w:r w:rsidR="00B519DC" w:rsidRPr="00172D71">
        <w:rPr>
          <w:rFonts w:hint="cs"/>
          <w:sz w:val="32"/>
          <w:szCs w:val="32"/>
          <w:cs/>
        </w:rPr>
        <w:t xml:space="preserve"> </w:t>
      </w:r>
      <w:r w:rsidR="00355116" w:rsidRPr="00172D71">
        <w:rPr>
          <w:rFonts w:hint="cs"/>
          <w:sz w:val="32"/>
          <w:szCs w:val="32"/>
          <w:cs/>
        </w:rPr>
        <w:t>จากการก่ออาชญากรรมที่ทารุณโหดร้ายเช่นนี้</w:t>
      </w:r>
      <w:r w:rsidRPr="00172D71">
        <w:rPr>
          <w:sz w:val="32"/>
          <w:szCs w:val="32"/>
        </w:rPr>
        <w:t xml:space="preserve">” </w:t>
      </w:r>
      <w:r w:rsidR="003140FE" w:rsidRPr="00172D71">
        <w:rPr>
          <w:sz w:val="32"/>
          <w:szCs w:val="32"/>
          <w:cs/>
        </w:rPr>
        <w:t>นิโคลัส เบเคลังกล่าว</w:t>
      </w:r>
    </w:p>
    <w:p w14:paraId="22E34DA3" w14:textId="558186C4" w:rsidR="001C4926" w:rsidRPr="00172D71" w:rsidRDefault="001C4926" w:rsidP="001C4926">
      <w:pPr>
        <w:rPr>
          <w:sz w:val="32"/>
          <w:szCs w:val="32"/>
        </w:rPr>
      </w:pPr>
      <w:r w:rsidRPr="00172D71">
        <w:rPr>
          <w:sz w:val="32"/>
          <w:szCs w:val="32"/>
        </w:rPr>
        <w:t> </w:t>
      </w:r>
      <w:r w:rsidR="00355116" w:rsidRPr="00172D71">
        <w:rPr>
          <w:sz w:val="32"/>
          <w:szCs w:val="32"/>
          <w:cs/>
        </w:rPr>
        <w:tab/>
      </w:r>
      <w:r w:rsidRPr="00172D71">
        <w:rPr>
          <w:sz w:val="32"/>
          <w:szCs w:val="32"/>
        </w:rPr>
        <w:t>“</w:t>
      </w:r>
      <w:r w:rsidR="00355116" w:rsidRPr="00172D71">
        <w:rPr>
          <w:sz w:val="32"/>
          <w:szCs w:val="32"/>
          <w:cs/>
        </w:rPr>
        <w:t>การให้ความช่วยเหลือด้านมนุษยธรรม</w:t>
      </w:r>
      <w:r w:rsidR="00A76D2B" w:rsidRPr="00172D71">
        <w:rPr>
          <w:sz w:val="32"/>
          <w:szCs w:val="32"/>
          <w:cs/>
        </w:rPr>
        <w:t>เพื่อช่วยให้</w:t>
      </w:r>
      <w:r w:rsidR="003140FE" w:rsidRPr="00172D71">
        <w:rPr>
          <w:sz w:val="32"/>
          <w:szCs w:val="32"/>
          <w:cs/>
        </w:rPr>
        <w:t>ชาวโรฮิงญา</w:t>
      </w:r>
      <w:r w:rsidR="00A76D2B" w:rsidRPr="00172D71">
        <w:rPr>
          <w:sz w:val="32"/>
          <w:szCs w:val="32"/>
          <w:cs/>
        </w:rPr>
        <w:t xml:space="preserve">ฟื้นฟูชีวิตตนเองได้ ต้องเกิดขึ้นพร้อมกับการดำเนินงานให้เกิดความรับผิดอย่างเต็มที่ ที่ผ่านมา ประชาคมระหว่างประเทศทำให้ชาวโรฮิงญาผิดหวังครั้งแล้วครั้งเล่า มันไม่ควรเกิดเรื่องอย่างนี้อีก” </w:t>
      </w:r>
    </w:p>
    <w:p w14:paraId="7F54D91F" w14:textId="77777777" w:rsidR="00107EEC" w:rsidRDefault="00107EEC"/>
    <w:sectPr w:rsidR="00107EEC" w:rsidSect="004A7F1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42334"/>
    <w:multiLevelType w:val="multilevel"/>
    <w:tmpl w:val="7C8A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26"/>
    <w:rsid w:val="000E5370"/>
    <w:rsid w:val="00107EEC"/>
    <w:rsid w:val="001536DE"/>
    <w:rsid w:val="00164FB2"/>
    <w:rsid w:val="00172D71"/>
    <w:rsid w:val="001C4926"/>
    <w:rsid w:val="003140FE"/>
    <w:rsid w:val="00346EC7"/>
    <w:rsid w:val="00355116"/>
    <w:rsid w:val="0040023B"/>
    <w:rsid w:val="004A23D3"/>
    <w:rsid w:val="004A7F18"/>
    <w:rsid w:val="0055457C"/>
    <w:rsid w:val="00632AD3"/>
    <w:rsid w:val="00690F3F"/>
    <w:rsid w:val="008C1658"/>
    <w:rsid w:val="00A76D2B"/>
    <w:rsid w:val="00AB514D"/>
    <w:rsid w:val="00B06C85"/>
    <w:rsid w:val="00B519DC"/>
    <w:rsid w:val="00B64C5C"/>
    <w:rsid w:val="00C71226"/>
    <w:rsid w:val="00CF159A"/>
    <w:rsid w:val="00D5752E"/>
    <w:rsid w:val="00DA6C54"/>
    <w:rsid w:val="00EB25EB"/>
    <w:rsid w:val="00EB7269"/>
    <w:rsid w:val="00EE4826"/>
    <w:rsid w:val="211CDCC3"/>
    <w:rsid w:val="55F2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4288"/>
  <w15:chartTrackingRefBased/>
  <w15:docId w15:val="{AAAABDB9-0E95-4420-A376-DBB80AF7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9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7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52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52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52E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2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2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amnesty.org%2Fen%2Flatest%2Fnews%2F2018%2F06%2Fmyanmar-military-top-brass-must-face-justice-for-crimes-against-humanity-targeting-rohingya%2F&amp;data=02%7C01%7Cconor.fortune%40amnesty.org%7Ce3829f5bdb2d46e2473608d72706498e%7Cc2dbf829378d44c1b47a1c043924ddf3%7C0%7C0%7C637020780269529342&amp;sdata=Lar%2B%2Bw%2B7RHHgVrdLjtNe4mrey7B1tiDpnAjZvnjigE4%3D&amp;reserved=0" TargetMode="External"/><Relationship Id="rId13" Type="http://schemas.openxmlformats.org/officeDocument/2006/relationships/hyperlink" Target="https://eur02.safelinks.protection.outlook.com/?url=https%3A%2F%2Fwww.amnesty.org%2Fen%2Flatest%2Fnews%2F2018%2F09%2Fun-amnesty-reaction-to-hrc-resolution-on-myanmar%2F&amp;data=02%7C01%7Cconor.fortune%40amnesty.org%7Ce3829f5bdb2d46e2473608d72706498e%7Cc2dbf829378d44c1b47a1c043924ddf3%7C0%7C0%7C637020780269559328&amp;sdata=0HtjLCPdg33t31sLJz7XrwHO9i79Mf4XG4I%2BdmgF3EM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amnesty.org%2Fen%2Flatest%2Fnews%2F2017%2F11%2Fmyanmar-rohingya-trapped-in-dehumanising-apartheid-regime%2F&amp;data=02%7C01%7Cconor.fortune%40amnesty.org%7Ce3829f5bdb2d46e2473608d72706498e%7Cc2dbf829378d44c1b47a1c043924ddf3%7C0%7C0%7C637020780269519343&amp;sdata=Jp3e6VlXNzk%2FfCIl88N1qHg%2BSHUYvnallSKctQ1vr%2BI%3D&amp;reserved=0" TargetMode="External"/><Relationship Id="rId12" Type="http://schemas.openxmlformats.org/officeDocument/2006/relationships/hyperlink" Target="https://eur02.safelinks.protection.outlook.com/?url=https%3A%2F%2Fwww.amnesty.org%2Fen%2Flatest%2Fnews%2F2018%2F11%2Fmyanmar-rohingya-returns-plan-puts-thousands-at-risk%2F&amp;data=02%7C01%7Cconor.fortune%40amnesty.org%7Ce3829f5bdb2d46e2473608d72706498e%7Cc2dbf829378d44c1b47a1c043924ddf3%7C0%7C0%7C637020780269549332&amp;sdata=ZcL%2FO%2FmSMSVhQOegfWgOaq8mGZzNCviojs9Jbu%2BKWMg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amnesty.org%2Fen%2Flatest%2Fnews%2F2019%2F05%2Fmyanmar-military-commits-war-crimes-latest-operation-rakhine-state%2F&amp;data=02%7C01%7Cconor.fortune%40amnesty.org%7Ce3829f5bdb2d46e2473608d72706498e%7Cc2dbf829378d44c1b47a1c043924ddf3%7C0%7C0%7C637020780269519343&amp;sdata=c0VaxA2AqSgrRejvRhY927aqmUKvBJk%2BJOyZOR06Mwc%3D&amp;reserved=0" TargetMode="External"/><Relationship Id="rId11" Type="http://schemas.openxmlformats.org/officeDocument/2006/relationships/hyperlink" Target="https://eur02.safelinks.protection.outlook.com/?url=https%3A%2F%2Fwww.amnesty.org%2Fen%2Flatest%2Fnews%2F2019%2F06%2Fmyanmar-bangladesh-older-people-denied-dignity-in-camps-after-facing-military-atrocities%2F&amp;data=02%7C01%7Cconor.fortune%40amnesty.org%7Ce3829f5bdb2d46e2473608d72706498e%7Cc2dbf829378d44c1b47a1c043924ddf3%7C0%7C0%7C637020780269549332&amp;sdata=T0lBrIFAuaOWKe0TGSbBm1qTTATLpKj%2B2Ik%2BM02cNvs%3D&amp;reserved=0" TargetMode="External"/><Relationship Id="rId5" Type="http://schemas.openxmlformats.org/officeDocument/2006/relationships/hyperlink" Target="https://eur02.safelinks.protection.outlook.com/?url=https%3A%2F%2Fwww.amnesty.org%2Fen%2Flatest%2Fnews%2F2019%2F05%2Fmyanmar-military-commits-war-crimes-latest-operation-rakhine-state%2F&amp;data=02%7C01%7Cconor.fortune%40amnesty.org%7Ce3829f5bdb2d46e2473608d72706498e%7Cc2dbf829378d44c1b47a1c043924ddf3%7C0%7C0%7C637020780269509361&amp;sdata=tKlzmHbrjZZWAXcMZUzNrfJwoyvrX7LaHpBnw%2B7FLfY%3D&amp;reserved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ur02.safelinks.protection.outlook.com/?url=https%3A%2F%2Fwww.amnesty.org%2Fen%2Flatest%2Fnews%2F2019%2F05%2Fmyanmar-military-commits-war-crimes-latest-operation-rakhine-state%2F&amp;data=02%7C01%7Cconor.fortune%40amnesty.org%7Ce3829f5bdb2d46e2473608d72706498e%7Cc2dbf829378d44c1b47a1c043924ddf3%7C0%7C0%7C637020780269539337&amp;sdata=2D5uZ4up5jANWPgb%2F7WdoiG404Zqtq4zfphMSrVgTYU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eur-lex.europa.eu%2Flegal-content%2FEN%2FTXT%2F%3Furi%3Duriserv%3AOJ.LI.2018.160.01.0009.01.ENG%26toc%3DOJ%3AL%3A2018%3A160I%3ATOC&amp;data=02%7C01%7Cconor.fortune%40amnesty.org%7Ce3829f5bdb2d46e2473608d72706498e%7Cc2dbf829378d44c1b47a1c043924ddf3%7C0%7C0%7C637020780269529342&amp;sdata=9VQBldXHFk%2FuVpEIKxWleOHjAbYbJrLEcbLovJR9sR0%3D&amp;reserved=0" TargetMode="External"/><Relationship Id="rId14" Type="http://schemas.openxmlformats.org/officeDocument/2006/relationships/hyperlink" Target="https://eur02.safelinks.protection.outlook.com/?url=https%3A%2F%2Fwww.icc-cpi.int%2FPages%2Fitem.aspx%3Fname%3Dpr1465&amp;data=02%7C01%7Cconor.fortune%40amnesty.org%7Ce3829f5bdb2d46e2473608d72706498e%7Cc2dbf829378d44c1b47a1c043924ddf3%7C0%7C0%7C637020780269559328&amp;sdata=8hHWVzHfnnZlrovjiNZWnLkPlvxn90HgTgcdFpU53U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microsoft3558</dc:creator>
  <cp:keywords/>
  <dc:description/>
  <cp:lastModifiedBy>Dell</cp:lastModifiedBy>
  <cp:revision>19</cp:revision>
  <dcterms:created xsi:type="dcterms:W3CDTF">2019-08-23T06:47:00Z</dcterms:created>
  <dcterms:modified xsi:type="dcterms:W3CDTF">2019-08-23T10:20:00Z</dcterms:modified>
</cp:coreProperties>
</file>